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17DA" w14:textId="77777777" w:rsidR="007420B0" w:rsidRPr="00362861" w:rsidRDefault="007420B0" w:rsidP="007420B0">
      <w:pPr>
        <w:rPr>
          <w:b/>
          <w:bCs/>
        </w:rPr>
      </w:pPr>
    </w:p>
    <w:p w14:paraId="58A5E641" w14:textId="77777777" w:rsidR="00655829" w:rsidRPr="00362861" w:rsidRDefault="007420B0" w:rsidP="007420B0">
      <w:pPr>
        <w:jc w:val="center"/>
        <w:rPr>
          <w:b/>
          <w:bCs/>
          <w:sz w:val="28"/>
          <w:szCs w:val="28"/>
        </w:rPr>
      </w:pPr>
      <w:r w:rsidRPr="00362861">
        <w:rPr>
          <w:b/>
          <w:bCs/>
          <w:sz w:val="28"/>
          <w:szCs w:val="28"/>
        </w:rPr>
        <w:t xml:space="preserve">National </w:t>
      </w:r>
      <w:r w:rsidR="00845F3D" w:rsidRPr="00362861">
        <w:rPr>
          <w:b/>
          <w:bCs/>
          <w:sz w:val="28"/>
          <w:szCs w:val="28"/>
        </w:rPr>
        <w:t>Crime Victim Bar Association Conference</w:t>
      </w:r>
    </w:p>
    <w:p w14:paraId="6F7F2034" w14:textId="77777777" w:rsidR="007420B0" w:rsidRDefault="007420B0" w:rsidP="005F1953"/>
    <w:p w14:paraId="7B036DDD" w14:textId="77777777" w:rsidR="00845F3D" w:rsidRDefault="00845F3D" w:rsidP="005F1953"/>
    <w:p w14:paraId="4D9AA49B" w14:textId="77777777" w:rsidR="00845F3D" w:rsidRDefault="00845F3D" w:rsidP="007420B0">
      <w:pPr>
        <w:spacing w:line="276" w:lineRule="auto"/>
        <w:jc w:val="center"/>
        <w:rPr>
          <w:b/>
          <w:bCs/>
          <w:sz w:val="28"/>
          <w:szCs w:val="28"/>
        </w:rPr>
      </w:pPr>
      <w:r w:rsidRPr="007420B0">
        <w:rPr>
          <w:b/>
          <w:bCs/>
          <w:sz w:val="28"/>
          <w:szCs w:val="28"/>
        </w:rPr>
        <w:t>Lessons Learned in Victim Advocacy</w:t>
      </w:r>
    </w:p>
    <w:p w14:paraId="40A9A8BF" w14:textId="77777777" w:rsidR="007420B0" w:rsidRPr="007420B0" w:rsidRDefault="007420B0" w:rsidP="007420B0">
      <w:pPr>
        <w:jc w:val="center"/>
        <w:rPr>
          <w:szCs w:val="24"/>
        </w:rPr>
      </w:pPr>
      <w:r w:rsidRPr="007420B0">
        <w:rPr>
          <w:szCs w:val="24"/>
        </w:rPr>
        <w:t>Jerome F. O’Neill, Esq.</w:t>
      </w:r>
    </w:p>
    <w:p w14:paraId="47BB8A71" w14:textId="77777777" w:rsidR="007420B0" w:rsidRPr="007420B0" w:rsidRDefault="007420B0" w:rsidP="007420B0">
      <w:pPr>
        <w:jc w:val="center"/>
        <w:rPr>
          <w:szCs w:val="24"/>
        </w:rPr>
      </w:pPr>
      <w:r w:rsidRPr="007420B0">
        <w:rPr>
          <w:szCs w:val="24"/>
        </w:rPr>
        <w:t>Gravel &amp; Shea, PC</w:t>
      </w:r>
    </w:p>
    <w:p w14:paraId="00BAEFD7" w14:textId="77777777" w:rsidR="007420B0" w:rsidRPr="007420B0" w:rsidRDefault="007420B0" w:rsidP="007420B0">
      <w:pPr>
        <w:jc w:val="center"/>
        <w:rPr>
          <w:szCs w:val="24"/>
        </w:rPr>
      </w:pPr>
      <w:r w:rsidRPr="007420B0">
        <w:rPr>
          <w:szCs w:val="24"/>
        </w:rPr>
        <w:t>76 St. Paul Street / P.O. Box 369</w:t>
      </w:r>
    </w:p>
    <w:p w14:paraId="1E8FB5F8" w14:textId="77777777" w:rsidR="007420B0" w:rsidRPr="007420B0" w:rsidRDefault="007420B0" w:rsidP="007420B0">
      <w:pPr>
        <w:jc w:val="center"/>
        <w:rPr>
          <w:szCs w:val="24"/>
        </w:rPr>
      </w:pPr>
      <w:r w:rsidRPr="007420B0">
        <w:rPr>
          <w:szCs w:val="24"/>
        </w:rPr>
        <w:t>Burlington, Vermont 05402-0369</w:t>
      </w:r>
    </w:p>
    <w:p w14:paraId="0A449AAE" w14:textId="77777777" w:rsidR="007420B0" w:rsidRDefault="007420B0" w:rsidP="007420B0">
      <w:pPr>
        <w:jc w:val="center"/>
        <w:rPr>
          <w:szCs w:val="24"/>
        </w:rPr>
      </w:pPr>
      <w:r w:rsidRPr="007420B0">
        <w:rPr>
          <w:szCs w:val="24"/>
        </w:rPr>
        <w:t xml:space="preserve">802-658-0220 </w:t>
      </w:r>
      <w:hyperlink r:id="rId8" w:history="1">
        <w:r w:rsidR="00362861" w:rsidRPr="00362861">
          <w:rPr>
            <w:rStyle w:val="Hyperlink"/>
            <w:color w:val="auto"/>
            <w:szCs w:val="24"/>
            <w:u w:val="none"/>
          </w:rPr>
          <w:t>/ joneill@gravelshea.com</w:t>
        </w:r>
      </w:hyperlink>
    </w:p>
    <w:p w14:paraId="04EEAAF1" w14:textId="77777777" w:rsidR="007420B0" w:rsidRDefault="007420B0" w:rsidP="0067580C">
      <w:pPr>
        <w:spacing w:line="360" w:lineRule="auto"/>
        <w:jc w:val="center"/>
        <w:rPr>
          <w:szCs w:val="24"/>
        </w:rPr>
      </w:pPr>
    </w:p>
    <w:p w14:paraId="236D9F8E" w14:textId="77777777" w:rsidR="001104FB" w:rsidRDefault="001104FB" w:rsidP="0067580C">
      <w:pPr>
        <w:spacing w:line="480" w:lineRule="auto"/>
        <w:rPr>
          <w:szCs w:val="24"/>
          <w:u w:val="single"/>
        </w:rPr>
      </w:pPr>
    </w:p>
    <w:p w14:paraId="23749820" w14:textId="7E782177" w:rsidR="007420B0" w:rsidRDefault="0067580C" w:rsidP="0067580C">
      <w:pPr>
        <w:spacing w:line="480" w:lineRule="auto"/>
        <w:rPr>
          <w:szCs w:val="24"/>
        </w:rPr>
      </w:pPr>
      <w:r>
        <w:rPr>
          <w:szCs w:val="24"/>
        </w:rPr>
        <w:tab/>
      </w:r>
      <w:r w:rsidR="00205725">
        <w:rPr>
          <w:szCs w:val="24"/>
        </w:rPr>
        <w:t>Cases we bring on behalf of c</w:t>
      </w:r>
      <w:r>
        <w:rPr>
          <w:szCs w:val="24"/>
        </w:rPr>
        <w:t xml:space="preserve">rime </w:t>
      </w:r>
      <w:r w:rsidR="004F16C6">
        <w:rPr>
          <w:szCs w:val="24"/>
        </w:rPr>
        <w:t>victims</w:t>
      </w:r>
      <w:r w:rsidR="00E41C93">
        <w:rPr>
          <w:szCs w:val="24"/>
        </w:rPr>
        <w:t xml:space="preserve"> </w:t>
      </w:r>
      <w:r>
        <w:rPr>
          <w:szCs w:val="24"/>
        </w:rPr>
        <w:t xml:space="preserve">often are unique.  </w:t>
      </w:r>
      <w:r w:rsidR="004F16C6">
        <w:rPr>
          <w:szCs w:val="24"/>
        </w:rPr>
        <w:t>The majority of cases</w:t>
      </w:r>
      <w:r>
        <w:rPr>
          <w:szCs w:val="24"/>
        </w:rPr>
        <w:t xml:space="preserve"> </w:t>
      </w:r>
      <w:r w:rsidR="004F16C6">
        <w:rPr>
          <w:szCs w:val="24"/>
        </w:rPr>
        <w:t>are not</w:t>
      </w:r>
      <w:r>
        <w:rPr>
          <w:szCs w:val="24"/>
        </w:rPr>
        <w:t xml:space="preserve"> against the perpetrator directly, but rather against a third party.  This paper will attempt to illustrate </w:t>
      </w:r>
      <w:r w:rsidR="00726C66">
        <w:rPr>
          <w:szCs w:val="24"/>
        </w:rPr>
        <w:t xml:space="preserve">experiences and suggest best </w:t>
      </w:r>
      <w:r w:rsidR="0063501F">
        <w:rPr>
          <w:szCs w:val="24"/>
        </w:rPr>
        <w:t>practices for</w:t>
      </w:r>
      <w:r w:rsidR="00726C66">
        <w:rPr>
          <w:szCs w:val="24"/>
        </w:rPr>
        <w:t xml:space="preserve"> </w:t>
      </w:r>
      <w:r>
        <w:rPr>
          <w:szCs w:val="24"/>
        </w:rPr>
        <w:t>the trial of crime victim cases.</w:t>
      </w:r>
    </w:p>
    <w:p w14:paraId="4AFCD9CB" w14:textId="77777777" w:rsidR="0067580C" w:rsidRPr="00566A5F" w:rsidRDefault="0032431A" w:rsidP="00F81CC5">
      <w:pPr>
        <w:pStyle w:val="Heading1"/>
        <w:numPr>
          <w:ilvl w:val="0"/>
          <w:numId w:val="0"/>
        </w:numPr>
        <w:ind w:left="720"/>
        <w:rPr>
          <w:b/>
          <w:bCs w:val="0"/>
        </w:rPr>
      </w:pPr>
      <w:r w:rsidRPr="00566A5F">
        <w:rPr>
          <w:b/>
          <w:bCs w:val="0"/>
          <w:u w:val="single"/>
        </w:rPr>
        <w:t>Get to know the clie</w:t>
      </w:r>
      <w:r w:rsidRPr="00032831">
        <w:rPr>
          <w:b/>
          <w:bCs w:val="0"/>
          <w:u w:val="single"/>
        </w:rPr>
        <w:t>nt.</w:t>
      </w:r>
    </w:p>
    <w:p w14:paraId="613C163D" w14:textId="3FBABD32" w:rsidR="0032431A" w:rsidRDefault="00130B13" w:rsidP="00CF224A">
      <w:pPr>
        <w:pStyle w:val="Heading1"/>
        <w:numPr>
          <w:ilvl w:val="0"/>
          <w:numId w:val="0"/>
        </w:numPr>
        <w:ind w:left="90" w:firstLine="630"/>
      </w:pPr>
      <w:r>
        <w:t>In addition to meeting at the office, we need to go t</w:t>
      </w:r>
      <w:r w:rsidR="0032431A">
        <w:t xml:space="preserve">o the client’s house and meet with the client and her or his family there.  There is nothing like a visit to the </w:t>
      </w:r>
      <w:r>
        <w:t>client’s</w:t>
      </w:r>
      <w:r w:rsidR="0032431A">
        <w:t xml:space="preserve"> home to provide insights into the individual and the family.  It also provides </w:t>
      </w:r>
      <w:r w:rsidR="002235E0">
        <w:t>an</w:t>
      </w:r>
      <w:r w:rsidR="0032431A">
        <w:t xml:space="preserve"> opportunity to evaluate potential witnesses </w:t>
      </w:r>
      <w:r w:rsidR="002235E0">
        <w:t xml:space="preserve">who can testify </w:t>
      </w:r>
      <w:r w:rsidR="0032431A">
        <w:t>as to the difficulty the survivor</w:t>
      </w:r>
      <w:r w:rsidR="00BC32C8">
        <w:t xml:space="preserve"> is experiencing.  We gather this information through</w:t>
      </w:r>
      <w:r w:rsidR="0032431A">
        <w:t xml:space="preserve"> having conversations with </w:t>
      </w:r>
      <w:r w:rsidR="00FC02E8">
        <w:t>family members</w:t>
      </w:r>
      <w:r w:rsidR="0032431A">
        <w:t xml:space="preserve"> in a location in which they are comfortable.  Further, it </w:t>
      </w:r>
      <w:r w:rsidR="0058354B">
        <w:t>often is</w:t>
      </w:r>
      <w:r w:rsidR="0032431A">
        <w:t xml:space="preserve"> easier to gather people together in their home than it is to </w:t>
      </w:r>
      <w:r w:rsidR="00FC02E8">
        <w:t>have</w:t>
      </w:r>
      <w:r w:rsidR="0032431A">
        <w:t xml:space="preserve"> everyone come to </w:t>
      </w:r>
      <w:r>
        <w:t>the</w:t>
      </w:r>
      <w:r w:rsidR="0032431A">
        <w:t xml:space="preserve"> office.</w:t>
      </w:r>
    </w:p>
    <w:p w14:paraId="559C2CFD" w14:textId="18E0E4D2" w:rsidR="00084AB1" w:rsidRDefault="0032431A" w:rsidP="00035976">
      <w:pPr>
        <w:pStyle w:val="Heading1"/>
        <w:numPr>
          <w:ilvl w:val="0"/>
          <w:numId w:val="0"/>
        </w:numPr>
        <w:ind w:left="90" w:firstLine="630"/>
      </w:pPr>
      <w:r>
        <w:t xml:space="preserve">One very easy way to </w:t>
      </w:r>
      <w:r w:rsidR="0012021E">
        <w:t>gather the survivor’s family together simply is</w:t>
      </w:r>
      <w:r>
        <w:t xml:space="preserve"> to have supper with the family.  This really is supper, and not dinner.  It either can be </w:t>
      </w:r>
      <w:r w:rsidR="00F636F2">
        <w:t xml:space="preserve">a meal that the </w:t>
      </w:r>
      <w:r w:rsidR="00B26330">
        <w:t>family</w:t>
      </w:r>
      <w:r w:rsidR="00F636F2">
        <w:t xml:space="preserve"> provides, </w:t>
      </w:r>
      <w:r w:rsidR="00084AB1">
        <w:t>or whatever takeout the family would enjoy</w:t>
      </w:r>
      <w:r w:rsidR="00F636F2">
        <w:t xml:space="preserve"> </w:t>
      </w:r>
      <w:r w:rsidR="00B17F55">
        <w:t xml:space="preserve">and </w:t>
      </w:r>
      <w:r w:rsidR="00F636F2">
        <w:t xml:space="preserve">that </w:t>
      </w:r>
      <w:r w:rsidR="00035976">
        <w:t>w</w:t>
      </w:r>
      <w:r w:rsidR="00F636F2">
        <w:t>e bring</w:t>
      </w:r>
      <w:r w:rsidR="00084AB1">
        <w:t xml:space="preserve">.  Pizza, Chinese or anything they would like is the </w:t>
      </w:r>
      <w:r w:rsidR="00F636F2">
        <w:t>supper</w:t>
      </w:r>
      <w:r w:rsidR="00084AB1">
        <w:t xml:space="preserve"> of the day.  Going to the house provides an informal atmosphere in which just to talk with people.  It is about meeting people, not about witness </w:t>
      </w:r>
      <w:r w:rsidR="00084AB1">
        <w:lastRenderedPageBreak/>
        <w:t>preparation.  In addition, being in the house permits a look-around</w:t>
      </w:r>
      <w:r w:rsidR="00F56775">
        <w:t xml:space="preserve"> to see family photographs</w:t>
      </w:r>
      <w:r w:rsidR="00FA09FE">
        <w:t>.</w:t>
      </w:r>
      <w:r w:rsidR="00F56775">
        <w:t xml:space="preserve"> </w:t>
      </w:r>
      <w:r w:rsidR="00FA09FE">
        <w:t>No</w:t>
      </w:r>
      <w:r w:rsidR="00F56775">
        <w:t xml:space="preserve"> matter how many times </w:t>
      </w:r>
      <w:r w:rsidR="00447DCA">
        <w:t>we</w:t>
      </w:r>
      <w:r w:rsidR="00F56775">
        <w:t xml:space="preserve"> ask about</w:t>
      </w:r>
      <w:r w:rsidR="00447DCA">
        <w:t xml:space="preserve"> their </w:t>
      </w:r>
      <w:r w:rsidR="003964FC">
        <w:t>photos,</w:t>
      </w:r>
      <w:r w:rsidR="00F56775">
        <w:t xml:space="preserve"> </w:t>
      </w:r>
      <w:r w:rsidR="00447DCA">
        <w:t>we</w:t>
      </w:r>
      <w:r w:rsidR="00F56775">
        <w:t xml:space="preserve"> will not </w:t>
      </w:r>
      <w:r w:rsidR="00AA61E5">
        <w:t>obtain</w:t>
      </w:r>
      <w:r w:rsidR="00F56775">
        <w:t xml:space="preserve"> what </w:t>
      </w:r>
      <w:r w:rsidR="00813C82">
        <w:t>we</w:t>
      </w:r>
      <w:r w:rsidR="00F56775">
        <w:t xml:space="preserve"> </w:t>
      </w:r>
      <w:r w:rsidR="00AA61E5">
        <w:t xml:space="preserve">often </w:t>
      </w:r>
      <w:r w:rsidR="00F56775">
        <w:t>find by going to the house and seeing what is on the shelves and walls.</w:t>
      </w:r>
    </w:p>
    <w:p w14:paraId="76D3BCC7" w14:textId="77777777" w:rsidR="000F1550" w:rsidRDefault="00F56775" w:rsidP="00CF224A">
      <w:pPr>
        <w:pStyle w:val="Heading1"/>
        <w:numPr>
          <w:ilvl w:val="0"/>
          <w:numId w:val="0"/>
        </w:numPr>
        <w:ind w:firstLine="720"/>
      </w:pPr>
      <w:r>
        <w:t xml:space="preserve">This is a visit without the formal trappings of being in the office, i.e., no suits, ties or anything that makes us look fancy.  This also is a very good way to engender trust by virtue of the fact that we are willing to </w:t>
      </w:r>
      <w:r w:rsidR="006C6616">
        <w:t xml:space="preserve">come out of our office </w:t>
      </w:r>
      <w:r w:rsidR="00E029BB">
        <w:t>to</w:t>
      </w:r>
      <w:r w:rsidR="006C6616">
        <w:t xml:space="preserve"> an informal setting and meet with people in their </w:t>
      </w:r>
      <w:r w:rsidR="006C6616" w:rsidRPr="000F1550">
        <w:t>environment</w:t>
      </w:r>
      <w:r w:rsidR="00372334" w:rsidRPr="000F1550">
        <w:t>.</w:t>
      </w:r>
      <w:r w:rsidR="00372334">
        <w:t xml:space="preserve"> </w:t>
      </w:r>
    </w:p>
    <w:p w14:paraId="33FE18A7" w14:textId="77777777" w:rsidR="000F1550" w:rsidRPr="000F1550" w:rsidRDefault="000F1550" w:rsidP="000F1550">
      <w:pPr>
        <w:pStyle w:val="Heading1"/>
        <w:numPr>
          <w:ilvl w:val="0"/>
          <w:numId w:val="0"/>
        </w:numPr>
        <w:ind w:firstLine="720"/>
        <w:rPr>
          <w:b/>
          <w:bCs w:val="0"/>
          <w:u w:val="single"/>
        </w:rPr>
      </w:pPr>
      <w:r w:rsidRPr="000F1550">
        <w:rPr>
          <w:b/>
          <w:bCs w:val="0"/>
          <w:u w:val="single"/>
        </w:rPr>
        <w:t xml:space="preserve">Listen to the client’s description of the event and check out the facts carefully. </w:t>
      </w:r>
    </w:p>
    <w:p w14:paraId="360489F9" w14:textId="02661652" w:rsidR="000F1550" w:rsidRDefault="000F1550" w:rsidP="000F1550">
      <w:pPr>
        <w:pStyle w:val="Heading1"/>
        <w:numPr>
          <w:ilvl w:val="0"/>
          <w:numId w:val="0"/>
        </w:numPr>
      </w:pPr>
      <w:r w:rsidRPr="000F1550">
        <w:tab/>
        <w:t xml:space="preserve">Crime victims often suffer from post-traumatic stress disorder and thus their recollections of the event that brings them to </w:t>
      </w:r>
      <w:r w:rsidR="003875F3">
        <w:t xml:space="preserve">us </w:t>
      </w:r>
      <w:r w:rsidRPr="000F1550">
        <w:t>may be scattered and inaccurate.  We must obtain the police reports and</w:t>
      </w:r>
      <w:r w:rsidR="00C91940">
        <w:t xml:space="preserve"> any</w:t>
      </w:r>
      <w:r w:rsidRPr="000F1550">
        <w:t xml:space="preserve"> other factual information and then have an investigator interview any witnesses.  We must fully understand the facts before making assertions to the defendants in the complaint or through discovery.  If we make mistakes early on in the complaint or in discovery responses these responses can come back to haunt us </w:t>
      </w:r>
      <w:r w:rsidRPr="006951D8">
        <w:t>at trial.</w:t>
      </w:r>
      <w:r w:rsidRPr="00E8045A">
        <w:t xml:space="preserve"> </w:t>
      </w:r>
    </w:p>
    <w:p w14:paraId="1B4DAB58" w14:textId="77777777" w:rsidR="006951D8" w:rsidRPr="006951D8" w:rsidRDefault="006951D8" w:rsidP="006951D8">
      <w:pPr>
        <w:pStyle w:val="Heading1"/>
        <w:numPr>
          <w:ilvl w:val="0"/>
          <w:numId w:val="0"/>
        </w:numPr>
        <w:ind w:firstLine="720"/>
      </w:pPr>
      <w:r w:rsidRPr="006951D8">
        <w:rPr>
          <w:b/>
          <w:bCs w:val="0"/>
          <w:u w:val="single"/>
        </w:rPr>
        <w:t>Trus</w:t>
      </w:r>
      <w:r w:rsidRPr="00AA61E5">
        <w:rPr>
          <w:b/>
          <w:bCs w:val="0"/>
          <w:u w:val="single"/>
        </w:rPr>
        <w:t>t.</w:t>
      </w:r>
    </w:p>
    <w:p w14:paraId="0DB30A3E" w14:textId="67237F53" w:rsidR="006951D8" w:rsidRDefault="006951D8" w:rsidP="006951D8">
      <w:pPr>
        <w:pStyle w:val="Heading1"/>
        <w:numPr>
          <w:ilvl w:val="0"/>
          <w:numId w:val="0"/>
        </w:numPr>
      </w:pPr>
      <w:r w:rsidRPr="006951D8">
        <w:tab/>
        <w:t xml:space="preserve">In sexual abuse cases, trust is always a major issue for the client.  We must fully explore these issues in the client’s life as damages.  Their experiences with employers, family members, friends, crowds of people, partners and spouses all will illustrate trust issues.  We need to find the right witnesses to illustrate the client’s loss of trust.  We must also be aware that the client will not trust us at first.  We should acknowledge this to the client and </w:t>
      </w:r>
      <w:r w:rsidR="00657801">
        <w:t xml:space="preserve">must </w:t>
      </w:r>
      <w:r w:rsidRPr="006951D8">
        <w:t xml:space="preserve">work to earn their trust.  This includes being even more timely than usual in responding to calls and emails from the </w:t>
      </w:r>
      <w:r w:rsidRPr="00747C47">
        <w:t>client.</w:t>
      </w:r>
    </w:p>
    <w:p w14:paraId="616E5CB1" w14:textId="77777777" w:rsidR="00747C47" w:rsidRDefault="00747C47" w:rsidP="00747C47">
      <w:pPr>
        <w:pStyle w:val="Heading1"/>
        <w:numPr>
          <w:ilvl w:val="0"/>
          <w:numId w:val="0"/>
        </w:numPr>
        <w:ind w:left="720"/>
        <w:rPr>
          <w:b/>
          <w:bCs w:val="0"/>
          <w:highlight w:val="yellow"/>
          <w:u w:val="single"/>
        </w:rPr>
      </w:pPr>
    </w:p>
    <w:p w14:paraId="483384E8" w14:textId="3A261131" w:rsidR="00747C47" w:rsidRPr="00747C47" w:rsidRDefault="00747C47" w:rsidP="00747C47">
      <w:pPr>
        <w:pStyle w:val="Heading1"/>
        <w:numPr>
          <w:ilvl w:val="0"/>
          <w:numId w:val="0"/>
        </w:numPr>
        <w:ind w:left="720"/>
        <w:rPr>
          <w:b/>
          <w:bCs w:val="0"/>
          <w:u w:val="single"/>
        </w:rPr>
      </w:pPr>
      <w:r w:rsidRPr="00747C47">
        <w:rPr>
          <w:b/>
          <w:bCs w:val="0"/>
          <w:u w:val="single"/>
        </w:rPr>
        <w:lastRenderedPageBreak/>
        <w:t>Does the Jury Like the Plaintiff?</w:t>
      </w:r>
    </w:p>
    <w:p w14:paraId="7B7E9351" w14:textId="77777777" w:rsidR="00747C47" w:rsidRPr="00747C47" w:rsidRDefault="00747C47" w:rsidP="00747C47">
      <w:pPr>
        <w:pStyle w:val="Heading1"/>
        <w:numPr>
          <w:ilvl w:val="0"/>
          <w:numId w:val="0"/>
        </w:numPr>
        <w:ind w:firstLine="720"/>
      </w:pPr>
      <w:r w:rsidRPr="00747C47">
        <w:t xml:space="preserve">This is the key to every plaintiff’s case.  No matter the explanation for when the plaintiff comes across negatively, without likeability, it is nearly impossible to win.  This translates to us spending whatever time is needed, often with a witness preparation consultant, to make the client as likeable as possible. </w:t>
      </w:r>
    </w:p>
    <w:p w14:paraId="41E67EDD" w14:textId="77777777" w:rsidR="00747C47" w:rsidRPr="00747C47" w:rsidRDefault="00747C47" w:rsidP="00747C47">
      <w:pPr>
        <w:pStyle w:val="Heading1"/>
        <w:numPr>
          <w:ilvl w:val="0"/>
          <w:numId w:val="0"/>
        </w:numPr>
        <w:ind w:firstLine="720"/>
      </w:pPr>
      <w:r w:rsidRPr="00747C47">
        <w:t>Other witnesses such as family members and friends can help, but the key is to make the plaintiff likeable.  Otherwise, best not to have the client on the stand for any longer than absolutely necessary.  If the jury getting to know our client likely will leave a bad taste in their mouth, a short exposure is best.</w:t>
      </w:r>
    </w:p>
    <w:p w14:paraId="6376C4C4" w14:textId="0BC6ED6A" w:rsidR="00F56775" w:rsidRDefault="00747C47" w:rsidP="00747C47">
      <w:pPr>
        <w:pStyle w:val="Heading1"/>
        <w:numPr>
          <w:ilvl w:val="0"/>
          <w:numId w:val="0"/>
        </w:numPr>
        <w:ind w:firstLine="720"/>
      </w:pPr>
      <w:r w:rsidRPr="00747C47">
        <w:t>In sum, if the client comes across as difficult, snappy on cross-examination or otherwise does not meet the jury’s expectation of how he or she could conduct him or herself, we likely have an insurmountable obstacle to a good result.  The best approach is to surround our client’s testimony with the testimony of other, better witnesses.</w:t>
      </w:r>
    </w:p>
    <w:p w14:paraId="20E1B679" w14:textId="77777777" w:rsidR="00747C47" w:rsidRPr="00747C47" w:rsidRDefault="00747C47" w:rsidP="00747C47">
      <w:pPr>
        <w:pStyle w:val="Heading1"/>
        <w:numPr>
          <w:ilvl w:val="0"/>
          <w:numId w:val="0"/>
        </w:numPr>
        <w:rPr>
          <w:b/>
          <w:bCs w:val="0"/>
          <w:u w:val="single"/>
        </w:rPr>
      </w:pPr>
      <w:r w:rsidRPr="00566A5F">
        <w:tab/>
      </w:r>
      <w:r w:rsidRPr="00747C47">
        <w:rPr>
          <w:b/>
          <w:bCs w:val="0"/>
          <w:u w:val="single"/>
        </w:rPr>
        <w:t xml:space="preserve">Look hard for witnesses who can illustrate the client’s post crime experience. </w:t>
      </w:r>
    </w:p>
    <w:p w14:paraId="0E220040" w14:textId="50CBC052" w:rsidR="00747C47" w:rsidRPr="00747C47" w:rsidRDefault="00747C47" w:rsidP="00747C47">
      <w:pPr>
        <w:pStyle w:val="Heading1"/>
        <w:numPr>
          <w:ilvl w:val="0"/>
          <w:numId w:val="0"/>
        </w:numPr>
      </w:pPr>
      <w:r w:rsidRPr="00747C47">
        <w:rPr>
          <w:b/>
          <w:bCs w:val="0"/>
        </w:rPr>
        <w:tab/>
      </w:r>
      <w:r w:rsidRPr="00747C47">
        <w:t>In almost every client’s life, there is someone who knows them well and who can speak effectively to the damage done to the client.  This may be a parent, spouse, sibling, co-worker or a friend.  However, finding those people often can be challenging.  One method is to visit with the family for supper</w:t>
      </w:r>
      <w:r w:rsidR="00CF4CBD">
        <w:t>.</w:t>
      </w:r>
      <w:r w:rsidRPr="00747C47">
        <w:t xml:space="preserve">  Another is to sit the client down and go through a list of friends, co-workers and family, and then meet with those individuals.  It only takes one or two damages witnesses to make a case much more solid that it would be with the testimony of only the client.  It is helpful if it is a child to have the parents testify.  However, some parents are simply not capable of being good witnesses, which means we have to look for other individuals who can provide the testimony we need. </w:t>
      </w:r>
    </w:p>
    <w:p w14:paraId="698EA876" w14:textId="560FDC08" w:rsidR="00747C47" w:rsidRDefault="00747C47" w:rsidP="00747C47">
      <w:pPr>
        <w:pStyle w:val="Heading1"/>
        <w:numPr>
          <w:ilvl w:val="0"/>
          <w:numId w:val="0"/>
        </w:numPr>
      </w:pPr>
      <w:r w:rsidRPr="00747C47">
        <w:lastRenderedPageBreak/>
        <w:tab/>
        <w:t xml:space="preserve">One solid </w:t>
      </w:r>
      <w:proofErr w:type="gramStart"/>
      <w:r w:rsidRPr="00747C47">
        <w:t>damages</w:t>
      </w:r>
      <w:proofErr w:type="gramEnd"/>
      <w:r w:rsidRPr="00747C47">
        <w:t xml:space="preserve"> witness who can testify to their observations and experiences with the client post injury can make a difference between a mediocre damages verdict and a full and fair verdict.</w:t>
      </w:r>
    </w:p>
    <w:p w14:paraId="5E6791C1" w14:textId="11318BBD" w:rsidR="00CF224A" w:rsidRPr="00566A5F" w:rsidRDefault="00E029BB" w:rsidP="00CF224A">
      <w:pPr>
        <w:pStyle w:val="Heading1"/>
        <w:numPr>
          <w:ilvl w:val="0"/>
          <w:numId w:val="0"/>
        </w:numPr>
        <w:ind w:firstLine="720"/>
        <w:rPr>
          <w:b/>
          <w:bCs w:val="0"/>
          <w:u w:val="single"/>
        </w:rPr>
      </w:pPr>
      <w:r>
        <w:rPr>
          <w:b/>
          <w:bCs w:val="0"/>
          <w:u w:val="single"/>
        </w:rPr>
        <w:t>F</w:t>
      </w:r>
      <w:r w:rsidRPr="00566A5F">
        <w:rPr>
          <w:b/>
          <w:bCs w:val="0"/>
          <w:u w:val="single"/>
        </w:rPr>
        <w:t>or the most part</w:t>
      </w:r>
      <w:r w:rsidR="00684C62">
        <w:rPr>
          <w:b/>
          <w:bCs w:val="0"/>
          <w:u w:val="single"/>
        </w:rPr>
        <w:t>,</w:t>
      </w:r>
      <w:r w:rsidRPr="00566A5F">
        <w:rPr>
          <w:b/>
          <w:bCs w:val="0"/>
          <w:u w:val="single"/>
        </w:rPr>
        <w:t xml:space="preserve"> </w:t>
      </w:r>
      <w:r>
        <w:rPr>
          <w:b/>
          <w:bCs w:val="0"/>
          <w:u w:val="single"/>
        </w:rPr>
        <w:t>d</w:t>
      </w:r>
      <w:r w:rsidR="00CF224A" w:rsidRPr="00566A5F">
        <w:rPr>
          <w:b/>
          <w:bCs w:val="0"/>
          <w:u w:val="single"/>
        </w:rPr>
        <w:t>o not plan to use treating therapists.</w:t>
      </w:r>
    </w:p>
    <w:p w14:paraId="464F914C" w14:textId="2DD32678" w:rsidR="00CF224A" w:rsidRDefault="00CF224A" w:rsidP="00CF224A">
      <w:pPr>
        <w:pStyle w:val="Heading1"/>
        <w:numPr>
          <w:ilvl w:val="0"/>
          <w:numId w:val="0"/>
        </w:numPr>
      </w:pPr>
      <w:r>
        <w:tab/>
      </w:r>
      <w:r w:rsidR="006C2688">
        <w:t>Treating</w:t>
      </w:r>
      <w:r w:rsidR="00F72ED2">
        <w:t xml:space="preserve"> therapists </w:t>
      </w:r>
      <w:r w:rsidR="006C2688">
        <w:t xml:space="preserve">can be very helpful to our clients and may be </w:t>
      </w:r>
      <w:r w:rsidR="00F72ED2">
        <w:t>useful</w:t>
      </w:r>
      <w:r w:rsidR="006C2688">
        <w:t xml:space="preserve"> to provide helpful information.  The difficulty is that rarely are they forensically savvy.  </w:t>
      </w:r>
      <w:r w:rsidR="00F702D1">
        <w:t>When asked question about “wouldn’t you have liked to have seen this record,” they likely will respond with “oh, yes, I would have.”  A forensically oriented psychologist is more likely to respond with “I have looked at the document and do not see anything in it that changes my opinions.”</w:t>
      </w:r>
    </w:p>
    <w:p w14:paraId="7585F7EF" w14:textId="08A38C07" w:rsidR="000B51F3" w:rsidRDefault="000B51F3" w:rsidP="00CF224A">
      <w:pPr>
        <w:pStyle w:val="Heading1"/>
        <w:numPr>
          <w:ilvl w:val="0"/>
          <w:numId w:val="0"/>
        </w:numPr>
      </w:pPr>
      <w:r>
        <w:tab/>
        <w:t xml:space="preserve">There is always a concern about the </w:t>
      </w:r>
      <w:r w:rsidR="00A40BE5">
        <w:t>cost</w:t>
      </w:r>
      <w:r>
        <w:t xml:space="preserve"> associated with a forensic psychologist</w:t>
      </w:r>
      <w:r w:rsidR="003964FC">
        <w:t xml:space="preserve">. </w:t>
      </w:r>
      <w:r>
        <w:t xml:space="preserve">However, my experience is that juries pay </w:t>
      </w:r>
      <w:r w:rsidR="004D3277">
        <w:t>little</w:t>
      </w:r>
      <w:r>
        <w:t xml:space="preserve"> attention to the fees </w:t>
      </w:r>
      <w:r w:rsidR="004B798E">
        <w:t>the experts</w:t>
      </w:r>
      <w:r w:rsidR="004D3277">
        <w:t xml:space="preserve"> </w:t>
      </w:r>
      <w:r>
        <w:t>charg</w:t>
      </w:r>
      <w:r w:rsidR="004D3277">
        <w:t>e.</w:t>
      </w:r>
      <w:r>
        <w:t xml:space="preserve">  Ironically, sometimes </w:t>
      </w:r>
      <w:r w:rsidR="00147AA9">
        <w:t>jurors</w:t>
      </w:r>
      <w:r>
        <w:t xml:space="preserve"> think</w:t>
      </w:r>
      <w:r w:rsidR="006765E2">
        <w:t xml:space="preserve"> that the more the </w:t>
      </w:r>
      <w:r w:rsidR="00147AA9">
        <w:t>expert</w:t>
      </w:r>
      <w:r w:rsidR="006765E2">
        <w:t xml:space="preserve"> charges, the more qualified they are</w:t>
      </w:r>
      <w:r w:rsidR="00D51688">
        <w:t xml:space="preserve"> to render expert opinions</w:t>
      </w:r>
      <w:r w:rsidR="006765E2">
        <w:t>.</w:t>
      </w:r>
    </w:p>
    <w:p w14:paraId="2F85782C" w14:textId="2A37A768" w:rsidR="00372334" w:rsidRPr="00566A5F" w:rsidRDefault="006765E2" w:rsidP="006765E2">
      <w:pPr>
        <w:pStyle w:val="Heading1"/>
        <w:numPr>
          <w:ilvl w:val="0"/>
          <w:numId w:val="0"/>
        </w:numPr>
      </w:pPr>
      <w:r w:rsidRPr="00566A5F">
        <w:tab/>
      </w:r>
      <w:r w:rsidR="00147AA9">
        <w:t>We should not disclose the</w:t>
      </w:r>
      <w:r w:rsidRPr="00566A5F">
        <w:t xml:space="preserve"> forensic psychologist until the </w:t>
      </w:r>
      <w:r w:rsidR="004B798E">
        <w:t>deadline</w:t>
      </w:r>
      <w:r w:rsidRPr="00566A5F">
        <w:t xml:space="preserve"> for expert disclosure</w:t>
      </w:r>
      <w:r w:rsidR="005F25EC">
        <w:t xml:space="preserve">.  The reason is that the expert needs to be able to say that he or she considered all relevant information available through discovery.  By </w:t>
      </w:r>
      <w:r w:rsidR="00F07F3D">
        <w:t xml:space="preserve">illustration, we could provide the expert’s report or opinion to the defense before all depositions are complete.  </w:t>
      </w:r>
      <w:r w:rsidR="004B798E">
        <w:t>However, if</w:t>
      </w:r>
      <w:r w:rsidR="00F07F3D">
        <w:t xml:space="preserve"> there is anything in discovery by way of documents or depositions that comes to light</w:t>
      </w:r>
      <w:r w:rsidR="004B798E">
        <w:t xml:space="preserve"> </w:t>
      </w:r>
      <w:r w:rsidR="00F91145">
        <w:t>after</w:t>
      </w:r>
      <w:r w:rsidR="00F07F3D">
        <w:t xml:space="preserve"> the expert</w:t>
      </w:r>
      <w:r w:rsidR="0003328C">
        <w:t xml:space="preserve"> renders her or his opinion, the defense will seek to undermine </w:t>
      </w:r>
      <w:r w:rsidR="004B798E">
        <w:t>the</w:t>
      </w:r>
      <w:r w:rsidR="0003328C">
        <w:t xml:space="preserve"> opinion</w:t>
      </w:r>
      <w:r w:rsidR="004B798E">
        <w:t xml:space="preserve"> with the facts that the expert did not </w:t>
      </w:r>
      <w:r w:rsidR="00F91145">
        <w:t>have.</w:t>
      </w:r>
      <w:r w:rsidR="0003328C">
        <w:t xml:space="preserve">  The</w:t>
      </w:r>
      <w:r w:rsidR="004B5C26">
        <w:t xml:space="preserve"> defense</w:t>
      </w:r>
      <w:r w:rsidR="0003328C">
        <w:t xml:space="preserve"> </w:t>
      </w:r>
      <w:r w:rsidR="000B7664">
        <w:t xml:space="preserve">often </w:t>
      </w:r>
      <w:r w:rsidR="0003328C">
        <w:t>will do so easily by point</w:t>
      </w:r>
      <w:r w:rsidR="000B7664">
        <w:t>ing</w:t>
      </w:r>
      <w:r w:rsidR="0003328C">
        <w:t xml:space="preserve"> out that the expert did not have all of the facts before arriving at an opinion.  </w:t>
      </w:r>
    </w:p>
    <w:p w14:paraId="695E3EE7" w14:textId="0F44405B" w:rsidR="00D953FD" w:rsidRPr="00D953FD" w:rsidRDefault="006765E2" w:rsidP="00D953FD">
      <w:pPr>
        <w:pStyle w:val="Heading1"/>
        <w:numPr>
          <w:ilvl w:val="0"/>
          <w:numId w:val="0"/>
        </w:numPr>
      </w:pPr>
      <w:r>
        <w:tab/>
      </w:r>
      <w:r w:rsidR="00D953FD" w:rsidRPr="00D953FD">
        <w:t xml:space="preserve">We should hold the preliminary report from the </w:t>
      </w:r>
      <w:r w:rsidR="00472DE3">
        <w:t>defense</w:t>
      </w:r>
      <w:r w:rsidR="00D953FD" w:rsidRPr="00D953FD">
        <w:t xml:space="preserve"> until all factual discovery is </w:t>
      </w:r>
      <w:r w:rsidR="002439CA">
        <w:t>complete</w:t>
      </w:r>
      <w:r w:rsidR="00D953FD" w:rsidRPr="00D953FD">
        <w:t xml:space="preserve">.  </w:t>
      </w:r>
      <w:r w:rsidR="00486B29">
        <w:t>Once</w:t>
      </w:r>
      <w:r w:rsidR="00D953FD" w:rsidRPr="00D953FD">
        <w:t xml:space="preserve"> the client and any others who might provide facts to assist in understanding the </w:t>
      </w:r>
      <w:r w:rsidR="00D953FD" w:rsidRPr="00D953FD">
        <w:lastRenderedPageBreak/>
        <w:t>client’s difficulties have provided depositions</w:t>
      </w:r>
      <w:r w:rsidR="00486B29">
        <w:t xml:space="preserve">, we </w:t>
      </w:r>
      <w:r w:rsidR="004B5C26">
        <w:t>can provide the defense with a final report from</w:t>
      </w:r>
      <w:r w:rsidR="00486B29">
        <w:t xml:space="preserve"> the expert.</w:t>
      </w:r>
      <w:r w:rsidR="00D953FD" w:rsidRPr="00D953FD">
        <w:t xml:space="preserve">  </w:t>
      </w:r>
      <w:r w:rsidR="00486B29">
        <w:t>The expert</w:t>
      </w:r>
      <w:r w:rsidR="004B5C26">
        <w:t xml:space="preserve"> at that point will have a full factual basis for their opinions.</w:t>
      </w:r>
      <w:r w:rsidR="00486B29">
        <w:t xml:space="preserve"> </w:t>
      </w:r>
    </w:p>
    <w:p w14:paraId="76B1F50B" w14:textId="299E02D1" w:rsidR="00D953FD" w:rsidRDefault="00D953FD" w:rsidP="00D953FD">
      <w:pPr>
        <w:pStyle w:val="Heading1"/>
        <w:numPr>
          <w:ilvl w:val="0"/>
          <w:numId w:val="0"/>
        </w:numPr>
      </w:pPr>
      <w:r w:rsidRPr="00D953FD">
        <w:tab/>
        <w:t xml:space="preserve">If an extended period of time </w:t>
      </w:r>
      <w:r w:rsidR="00145DD9">
        <w:t xml:space="preserve">passes after </w:t>
      </w:r>
      <w:r w:rsidRPr="00D953FD">
        <w:t>the client first sees the expert and</w:t>
      </w:r>
      <w:r w:rsidR="00145DD9">
        <w:t xml:space="preserve"> completes </w:t>
      </w:r>
      <w:r w:rsidRPr="00D953FD">
        <w:t>testing</w:t>
      </w:r>
      <w:r w:rsidR="00145DD9">
        <w:t>,</w:t>
      </w:r>
      <w:r w:rsidRPr="00D953FD">
        <w:t xml:space="preserve"> the </w:t>
      </w:r>
      <w:r w:rsidR="004B5C26">
        <w:t>expert</w:t>
      </w:r>
      <w:r w:rsidRPr="00D953FD">
        <w:t xml:space="preserve"> may choose to do additional testing.  If the attorney has already turned over the report, it makes it more difficult to update the results.  There should be only one expert report, and that report should come at the close of fact discovery, not sooner</w:t>
      </w:r>
      <w:r>
        <w:t>.</w:t>
      </w:r>
    </w:p>
    <w:p w14:paraId="07D6F5D0" w14:textId="0C8901C5" w:rsidR="00E93E05" w:rsidRDefault="006765E2" w:rsidP="00B41526">
      <w:pPr>
        <w:pStyle w:val="Heading1"/>
        <w:numPr>
          <w:ilvl w:val="0"/>
          <w:numId w:val="0"/>
        </w:numPr>
        <w:ind w:firstLine="720"/>
      </w:pPr>
      <w:r>
        <w:t xml:space="preserve">It often can be very helpful to obtain a preliminary report from a </w:t>
      </w:r>
      <w:r w:rsidR="00A1588F">
        <w:t>psychologist</w:t>
      </w:r>
      <w:r>
        <w:t xml:space="preserve"> to determine the scope of the client’s damages.</w:t>
      </w:r>
      <w:r w:rsidR="00A1588F">
        <w:t xml:space="preserve">  However, it should only be a preliminary report and for your eyes only.  </w:t>
      </w:r>
      <w:r w:rsidR="007D0F1A">
        <w:t xml:space="preserve">If </w:t>
      </w:r>
      <w:r w:rsidR="00A44BC6">
        <w:t xml:space="preserve">we </w:t>
      </w:r>
      <w:r w:rsidR="007D0F1A">
        <w:t>show that report to the client before the client is deposed, there is a strong likelihood</w:t>
      </w:r>
      <w:r w:rsidR="004700EF">
        <w:t xml:space="preserve"> that </w:t>
      </w:r>
      <w:r w:rsidR="00486B29">
        <w:t>a court</w:t>
      </w:r>
      <w:r w:rsidR="00C43E39">
        <w:t xml:space="preserve"> will require us </w:t>
      </w:r>
      <w:r w:rsidR="004700EF">
        <w:t>to produce that preliminary report to the defense.</w:t>
      </w:r>
      <w:r w:rsidR="006A1320">
        <w:t xml:space="preserve">  If the final version of the report differs</w:t>
      </w:r>
      <w:r w:rsidR="002C2AB9">
        <w:t xml:space="preserve"> from the preliminary report</w:t>
      </w:r>
      <w:r w:rsidR="006A1320">
        <w:t xml:space="preserve">, we may undercut our own expert. </w:t>
      </w:r>
      <w:r w:rsidR="00F65427">
        <w:t xml:space="preserve"> In addition, producing the report to the client can be damaging to the client.  The client should generally see psychologist reports</w:t>
      </w:r>
      <w:r w:rsidR="007D0F1A">
        <w:t xml:space="preserve"> </w:t>
      </w:r>
      <w:r w:rsidR="00240982">
        <w:t xml:space="preserve">only through the eyes of a therapist to whom </w:t>
      </w:r>
      <w:r w:rsidR="006A1320">
        <w:t>we have</w:t>
      </w:r>
      <w:r w:rsidR="00240982">
        <w:t xml:space="preserve"> delivered</w:t>
      </w:r>
      <w:r w:rsidR="006A1320">
        <w:t xml:space="preserve"> it</w:t>
      </w:r>
      <w:r w:rsidR="00240982">
        <w:t xml:space="preserve"> after </w:t>
      </w:r>
      <w:r w:rsidR="00240982" w:rsidRPr="00B41526">
        <w:t>the case is finished.</w:t>
      </w:r>
      <w:r w:rsidR="00E93E05">
        <w:tab/>
      </w:r>
    </w:p>
    <w:p w14:paraId="0B08BB1C" w14:textId="180C29CC" w:rsidR="00A62B66" w:rsidRDefault="00A62B66" w:rsidP="006765E2">
      <w:pPr>
        <w:pStyle w:val="Heading1"/>
        <w:numPr>
          <w:ilvl w:val="0"/>
          <w:numId w:val="0"/>
        </w:numPr>
      </w:pPr>
      <w:r>
        <w:tab/>
      </w:r>
      <w:r w:rsidRPr="00A62B66">
        <w:rPr>
          <w:b/>
          <w:bCs w:val="0"/>
          <w:u w:val="single"/>
        </w:rPr>
        <w:t>Focus Groups</w:t>
      </w:r>
      <w:r>
        <w:t>.</w:t>
      </w:r>
    </w:p>
    <w:p w14:paraId="64393F83" w14:textId="77777777" w:rsidR="00E011A1" w:rsidRDefault="00CD6F0D" w:rsidP="006765E2">
      <w:pPr>
        <w:pStyle w:val="Heading1"/>
        <w:numPr>
          <w:ilvl w:val="0"/>
          <w:numId w:val="0"/>
        </w:numPr>
      </w:pPr>
      <w:r>
        <w:tab/>
        <w:t xml:space="preserve">Every </w:t>
      </w:r>
      <w:r w:rsidR="007D3A31">
        <w:t xml:space="preserve">crime victim </w:t>
      </w:r>
      <w:r>
        <w:t xml:space="preserve">case </w:t>
      </w:r>
      <w:r w:rsidR="007D3A31">
        <w:t>needs</w:t>
      </w:r>
      <w:r>
        <w:t xml:space="preserve"> a focus group.  We have all been trained to see the world through a particular set of </w:t>
      </w:r>
      <w:r w:rsidR="007D3A31">
        <w:t xml:space="preserve">legal trained </w:t>
      </w:r>
      <w:r>
        <w:t xml:space="preserve">eyes.  We will often be surprised, if we have not done a focus group, when we interview jurors after a case is complete to see the issues upon which </w:t>
      </w:r>
      <w:r w:rsidR="009B78A4">
        <w:t>jurors</w:t>
      </w:r>
      <w:r>
        <w:t xml:space="preserve"> focused, as compared to the issues upon which we focused.  </w:t>
      </w:r>
    </w:p>
    <w:p w14:paraId="2B24CED7" w14:textId="03466A0C" w:rsidR="00D0167F" w:rsidRDefault="005F1591" w:rsidP="00E011A1">
      <w:pPr>
        <w:pStyle w:val="Heading1"/>
        <w:numPr>
          <w:ilvl w:val="0"/>
          <w:numId w:val="0"/>
        </w:numPr>
        <w:ind w:firstLine="720"/>
      </w:pPr>
      <w:r>
        <w:t xml:space="preserve">There </w:t>
      </w:r>
      <w:proofErr w:type="gramStart"/>
      <w:r>
        <w:t>are</w:t>
      </w:r>
      <w:proofErr w:type="gramEnd"/>
      <w:r>
        <w:t xml:space="preserve"> a great array of focus group methods to help us learn about what may be important to the jury.  </w:t>
      </w:r>
      <w:r w:rsidR="000F5BB6">
        <w:t xml:space="preserve">Playing </w:t>
      </w:r>
      <w:r>
        <w:t xml:space="preserve">witness </w:t>
      </w:r>
      <w:r w:rsidR="000F5BB6">
        <w:t xml:space="preserve">videos of the client for the focus group to evaluate, having a solid defense asserted in a focus group, putting forth exhibits for the focus group to look at, as </w:t>
      </w:r>
      <w:r w:rsidR="000F5BB6">
        <w:lastRenderedPageBreak/>
        <w:t>well as the usual methods we use to present adversarial and concept focus groups</w:t>
      </w:r>
      <w:r w:rsidR="00A82BAE">
        <w:t xml:space="preserve"> help </w:t>
      </w:r>
      <w:r w:rsidR="006C712F">
        <w:t>us</w:t>
      </w:r>
      <w:r w:rsidR="00A82BAE">
        <w:t xml:space="preserve"> to understand the issues that the jurors will see themselves.</w:t>
      </w:r>
      <w:r w:rsidR="000D3A47">
        <w:t xml:space="preserve">  </w:t>
      </w:r>
    </w:p>
    <w:p w14:paraId="25AC3F6B" w14:textId="18704758" w:rsidR="00CD6F0D" w:rsidRDefault="00307859" w:rsidP="00D0167F">
      <w:pPr>
        <w:pStyle w:val="Heading1"/>
        <w:numPr>
          <w:ilvl w:val="0"/>
          <w:numId w:val="0"/>
        </w:numPr>
        <w:ind w:firstLine="720"/>
      </w:pPr>
      <w:r>
        <w:t>Oftentimes, w</w:t>
      </w:r>
      <w:r w:rsidR="000D3A47">
        <w:t>e learn after the fact the mistakes we have made that we could have learned if we had done a focus group before we tried the case.</w:t>
      </w:r>
      <w:r w:rsidR="00D0167F">
        <w:t xml:space="preserve">  While focus groups are no guarantee of success, they make success more likely.  </w:t>
      </w:r>
    </w:p>
    <w:p w14:paraId="2DCB1FF3" w14:textId="2F045937" w:rsidR="00596138" w:rsidRDefault="00596138" w:rsidP="00D0167F">
      <w:pPr>
        <w:pStyle w:val="Heading1"/>
        <w:numPr>
          <w:ilvl w:val="0"/>
          <w:numId w:val="0"/>
        </w:numPr>
        <w:ind w:firstLine="720"/>
      </w:pPr>
      <w:r>
        <w:t>Focus groups are dangerous in one respect.  We cannot obtain valid information from a focus group about an expected dollar amount from a jury verdict</w:t>
      </w:r>
      <w:r w:rsidR="00C65461">
        <w:t>.  Focus group members are playing with Monopoly money.  The do not have to go home and face a family member, spouse or friend who asks about whether they voted for a $50 million dollar verdict.</w:t>
      </w:r>
      <w:r w:rsidR="00A93A6C">
        <w:t xml:space="preserve">  Focus groups tend </w:t>
      </w:r>
      <w:r w:rsidR="008C004A">
        <w:t xml:space="preserve">to </w:t>
      </w:r>
      <w:r w:rsidR="00A93A6C">
        <w:t xml:space="preserve">exaggerate the amounts of dollars that they would give in a verdict.  </w:t>
      </w:r>
    </w:p>
    <w:p w14:paraId="4DD1CAB8" w14:textId="3D88FB40" w:rsidR="00A93A6C" w:rsidRDefault="00A93A6C" w:rsidP="00D0167F">
      <w:pPr>
        <w:pStyle w:val="Heading1"/>
        <w:numPr>
          <w:ilvl w:val="0"/>
          <w:numId w:val="0"/>
        </w:numPr>
        <w:ind w:firstLine="720"/>
      </w:pPr>
      <w:r>
        <w:t xml:space="preserve">There can be utility in having a focus group discuss damages, but reliance upon the numbers they suggest </w:t>
      </w:r>
      <w:r w:rsidR="000F66A2">
        <w:t xml:space="preserve">as the verdict </w:t>
      </w:r>
      <w:r>
        <w:t xml:space="preserve">value </w:t>
      </w:r>
      <w:r w:rsidR="000F66A2">
        <w:t xml:space="preserve">of </w:t>
      </w:r>
      <w:r>
        <w:t>the case is a serious error.</w:t>
      </w:r>
    </w:p>
    <w:p w14:paraId="74DDF65D" w14:textId="77777777" w:rsidR="00A93A6C" w:rsidRDefault="00A93A6C" w:rsidP="006C0FD5">
      <w:pPr>
        <w:pStyle w:val="Heading1"/>
        <w:numPr>
          <w:ilvl w:val="0"/>
          <w:numId w:val="0"/>
        </w:numPr>
      </w:pPr>
    </w:p>
    <w:p w14:paraId="59759A83" w14:textId="77777777" w:rsidR="00A62B66" w:rsidRPr="00E93E05" w:rsidRDefault="00A62B66" w:rsidP="006C0FD5">
      <w:pPr>
        <w:pStyle w:val="Heading1"/>
        <w:numPr>
          <w:ilvl w:val="0"/>
          <w:numId w:val="0"/>
        </w:numPr>
        <w:rPr>
          <w:b/>
          <w:bCs w:val="0"/>
          <w:u w:val="single"/>
        </w:rPr>
      </w:pPr>
    </w:p>
    <w:p w14:paraId="49CAB7CC" w14:textId="77777777" w:rsidR="00566A5F" w:rsidRPr="0067580C" w:rsidRDefault="00566A5F" w:rsidP="006C0FD5">
      <w:pPr>
        <w:pStyle w:val="Heading1"/>
        <w:numPr>
          <w:ilvl w:val="0"/>
          <w:numId w:val="0"/>
        </w:numPr>
      </w:pPr>
    </w:p>
    <w:p w14:paraId="00F9FC9B" w14:textId="77777777" w:rsidR="007420B0" w:rsidRPr="007420B0" w:rsidRDefault="007420B0" w:rsidP="0067580C">
      <w:pPr>
        <w:spacing w:line="480" w:lineRule="auto"/>
        <w:rPr>
          <w:b/>
          <w:bCs/>
          <w:sz w:val="28"/>
          <w:szCs w:val="28"/>
        </w:rPr>
      </w:pPr>
      <w:r>
        <w:rPr>
          <w:b/>
          <w:bCs/>
          <w:sz w:val="28"/>
          <w:szCs w:val="28"/>
        </w:rPr>
        <w:tab/>
      </w:r>
    </w:p>
    <w:sectPr w:rsidR="007420B0" w:rsidRPr="007420B0" w:rsidSect="007420B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C2507" w14:textId="77777777" w:rsidR="00845F3D" w:rsidRDefault="00845F3D" w:rsidP="005E438F">
      <w:r>
        <w:separator/>
      </w:r>
    </w:p>
  </w:endnote>
  <w:endnote w:type="continuationSeparator" w:id="0">
    <w:p w14:paraId="0FDB2FE1" w14:textId="77777777" w:rsidR="00845F3D" w:rsidRDefault="00845F3D" w:rsidP="005E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3495" w14:textId="77777777" w:rsidR="002E30EC" w:rsidRDefault="002E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9E16" w14:textId="77777777" w:rsidR="002E30EC" w:rsidRDefault="002E3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D489" w14:textId="77777777" w:rsidR="002E30EC" w:rsidRDefault="002E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D312" w14:textId="77777777" w:rsidR="00845F3D" w:rsidRDefault="00845F3D" w:rsidP="005E438F">
      <w:r>
        <w:separator/>
      </w:r>
    </w:p>
  </w:footnote>
  <w:footnote w:type="continuationSeparator" w:id="0">
    <w:p w14:paraId="1571FDE0" w14:textId="77777777" w:rsidR="00845F3D" w:rsidRDefault="00845F3D" w:rsidP="005E438F">
      <w:r>
        <w:continuationSeparator/>
      </w:r>
    </w:p>
  </w:footnote>
  <w:footnote w:type="continuationNotice" w:id="1">
    <w:p w14:paraId="1CCE09BE" w14:textId="77777777" w:rsidR="00845F3D" w:rsidRDefault="00845F3D" w:rsidP="00073C42">
      <w:pPr>
        <w:jc w:val="right"/>
      </w:pPr>
      <w:r>
        <w:t>(continued.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2C19" w14:textId="77777777" w:rsidR="002E30EC" w:rsidRDefault="002E30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8B10" w14:textId="77777777" w:rsidR="007420B0" w:rsidRPr="007420B0" w:rsidRDefault="007420B0" w:rsidP="007420B0">
    <w:pPr>
      <w:pStyle w:val="Header"/>
      <w:jc w:val="center"/>
      <w:rPr>
        <w:b/>
        <w:sz w:val="22"/>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1221" w14:textId="77777777" w:rsidR="005E438F" w:rsidRDefault="005E438F" w:rsidP="005E438F">
    <w:pPr>
      <w:pStyle w:val="Header"/>
    </w:pPr>
  </w:p>
  <w:p w14:paraId="7D493FB8" w14:textId="77777777" w:rsidR="005E438F" w:rsidRPr="005E438F" w:rsidRDefault="005E438F" w:rsidP="005E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A1C3A"/>
    <w:multiLevelType w:val="multilevel"/>
    <w:tmpl w:val="F5F07C80"/>
    <w:lvl w:ilvl="0">
      <w:start w:val="1"/>
      <w:numFmt w:val="decimal"/>
      <w:lvlText w:val="%1."/>
      <w:lvlJc w:val="left"/>
      <w:pPr>
        <w:tabs>
          <w:tab w:val="num" w:pos="1440"/>
        </w:tabs>
        <w:ind w:left="1440" w:hanging="720"/>
      </w:pPr>
      <w:rPr>
        <w:rFonts w:cs="Times New Roman" w:hint="default"/>
        <w:vanish w:val="0"/>
        <w:u w:val="none"/>
      </w:rPr>
    </w:lvl>
    <w:lvl w:ilvl="1">
      <w:start w:val="1"/>
      <w:numFmt w:val="lowerLetter"/>
      <w:lvlText w:val="(%2)"/>
      <w:lvlJc w:val="left"/>
      <w:pPr>
        <w:tabs>
          <w:tab w:val="num" w:pos="2160"/>
        </w:tabs>
        <w:ind w:left="2160" w:hanging="720"/>
      </w:pPr>
      <w:rPr>
        <w:rFonts w:cs="Times New Roman" w:hint="default"/>
        <w:vanish w:val="0"/>
        <w:u w:val="none"/>
      </w:rPr>
    </w:lvl>
    <w:lvl w:ilvl="2">
      <w:start w:val="1"/>
      <w:numFmt w:val="lowerRoman"/>
      <w:lvlText w:val="%3."/>
      <w:lvlJc w:val="left"/>
      <w:pPr>
        <w:tabs>
          <w:tab w:val="num" w:pos="2880"/>
        </w:tabs>
        <w:ind w:left="2880" w:hanging="720"/>
      </w:pPr>
      <w:rPr>
        <w:rFonts w:cs="Times New Roman" w:hint="default"/>
        <w:b w:val="0"/>
        <w:i w:val="0"/>
        <w:vanish w:val="0"/>
        <w:u w:val="none"/>
      </w:rPr>
    </w:lvl>
    <w:lvl w:ilvl="3">
      <w:start w:val="1"/>
      <w:numFmt w:val="decimal"/>
      <w:lvlText w:val="%4)"/>
      <w:lvlJc w:val="left"/>
      <w:pPr>
        <w:tabs>
          <w:tab w:val="num" w:pos="3600"/>
        </w:tabs>
        <w:ind w:left="3600" w:hanging="720"/>
      </w:pPr>
      <w:rPr>
        <w:rFonts w:cs="Times New Roman" w:hint="default"/>
        <w:b w:val="0"/>
        <w:i w:val="0"/>
        <w:vanish w:val="0"/>
        <w:u w:val="none"/>
      </w:rPr>
    </w:lvl>
    <w:lvl w:ilvl="4">
      <w:start w:val="1"/>
      <w:numFmt w:val="lowerLetter"/>
      <w:lvlText w:val="%5)"/>
      <w:lvlJc w:val="left"/>
      <w:pPr>
        <w:tabs>
          <w:tab w:val="num" w:pos="4320"/>
        </w:tabs>
        <w:ind w:left="4320" w:hanging="720"/>
      </w:pPr>
      <w:rPr>
        <w:rFonts w:cs="Times New Roman" w:hint="default"/>
        <w:vanish w:val="0"/>
        <w:u w:val="none"/>
      </w:rPr>
    </w:lvl>
    <w:lvl w:ilvl="5">
      <w:start w:val="1"/>
      <w:numFmt w:val="lowerRoman"/>
      <w:lvlRestart w:val="0"/>
      <w:lvlText w:val="(%6)"/>
      <w:lvlJc w:val="left"/>
      <w:pPr>
        <w:tabs>
          <w:tab w:val="num" w:pos="5040"/>
        </w:tabs>
        <w:ind w:left="5040" w:hanging="7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abstractNum w:abstractNumId="11" w15:restartNumberingAfterBreak="0">
    <w:nsid w:val="076B33FB"/>
    <w:multiLevelType w:val="multilevel"/>
    <w:tmpl w:val="04C0A11C"/>
    <w:lvl w:ilvl="0">
      <w:start w:val="1"/>
      <w:numFmt w:val="decimal"/>
      <w:lvlText w:val="%1."/>
      <w:lvlJc w:val="left"/>
      <w:pPr>
        <w:ind w:left="0" w:firstLine="720"/>
      </w:pPr>
      <w:rPr>
        <w:rFonts w:cs="Times New Roman" w:hint="default"/>
        <w:vanish w:val="0"/>
        <w:u w:val="none"/>
      </w:rPr>
    </w:lvl>
    <w:lvl w:ilvl="1">
      <w:start w:val="1"/>
      <w:numFmt w:val="lowerLetter"/>
      <w:lvlText w:val="%2."/>
      <w:lvlJc w:val="left"/>
      <w:pPr>
        <w:ind w:left="2160" w:hanging="720"/>
      </w:pPr>
      <w:rPr>
        <w:rFonts w:cs="Times New Roman" w:hint="default"/>
        <w:vanish w:val="0"/>
        <w:u w:val="none"/>
      </w:rPr>
    </w:lvl>
    <w:lvl w:ilvl="2">
      <w:start w:val="1"/>
      <w:numFmt w:val="lowerRoman"/>
      <w:lvlText w:val="%3."/>
      <w:lvlJc w:val="left"/>
      <w:pPr>
        <w:ind w:left="2880" w:hanging="720"/>
      </w:pPr>
      <w:rPr>
        <w:rFonts w:cs="Times New Roman" w:hint="default"/>
        <w:b w:val="0"/>
        <w:i w:val="0"/>
        <w:vanish w:val="0"/>
        <w:u w:val="none"/>
      </w:rPr>
    </w:lvl>
    <w:lvl w:ilvl="3">
      <w:start w:val="1"/>
      <w:numFmt w:val="upperLetter"/>
      <w:lvlText w:val="(%4)"/>
      <w:lvlJc w:val="left"/>
      <w:pPr>
        <w:ind w:left="3600" w:hanging="720"/>
      </w:pPr>
      <w:rPr>
        <w:rFonts w:cs="Times New Roman" w:hint="default"/>
        <w:b w:val="0"/>
        <w:i w:val="0"/>
        <w:vanish w:val="0"/>
        <w:u w:val="none"/>
      </w:rPr>
    </w:lvl>
    <w:lvl w:ilvl="4">
      <w:start w:val="1"/>
      <w:numFmt w:val="decimal"/>
      <w:lvlText w:val="(%5)"/>
      <w:lvlJc w:val="left"/>
      <w:pPr>
        <w:ind w:left="4320" w:hanging="720"/>
      </w:pPr>
      <w:rPr>
        <w:rFonts w:cs="Times New Roman" w:hint="default"/>
        <w:vanish w:val="0"/>
        <w:u w:val="none"/>
      </w:rPr>
    </w:lvl>
    <w:lvl w:ilvl="5">
      <w:start w:val="1"/>
      <w:numFmt w:val="lowerLetter"/>
      <w:lvlRestart w:val="0"/>
      <w:lvlText w:val="%6)"/>
      <w:lvlJc w:val="left"/>
      <w:pPr>
        <w:ind w:left="5040" w:hanging="720"/>
      </w:pPr>
      <w:rPr>
        <w:rFonts w:cs="Times New Roman" w:hint="default"/>
        <w:vanish w:val="0"/>
        <w:u w:val="none"/>
      </w:rPr>
    </w:lvl>
    <w:lvl w:ilvl="6">
      <w:start w:val="1"/>
      <w:numFmt w:val="lowerRoman"/>
      <w:lvlText w:val="%7)"/>
      <w:lvlJc w:val="left"/>
      <w:pPr>
        <w:ind w:left="5760" w:hanging="720"/>
      </w:pPr>
      <w:rPr>
        <w:rFonts w:ascii="Times New Roman" w:hAnsi="Times New Roman" w:cs="Times New Roman" w:hint="default"/>
        <w:vanish w:val="0"/>
        <w:u w:val="none"/>
      </w:rPr>
    </w:lvl>
    <w:lvl w:ilvl="7">
      <w:start w:val="1"/>
      <w:numFmt w:val="upperLetter"/>
      <w:lvlText w:val="%8)"/>
      <w:lvlJc w:val="left"/>
      <w:pPr>
        <w:ind w:left="6480" w:hanging="720"/>
      </w:pPr>
      <w:rPr>
        <w:rFonts w:cs="Times New Roman" w:hint="default"/>
        <w:vanish w:val="0"/>
        <w:u w:val="none"/>
      </w:rPr>
    </w:lvl>
    <w:lvl w:ilvl="8">
      <w:start w:val="1"/>
      <w:numFmt w:val="decimal"/>
      <w:lvlText w:val="%9)"/>
      <w:lvlJc w:val="left"/>
      <w:pPr>
        <w:ind w:left="7200" w:hanging="720"/>
      </w:pPr>
      <w:rPr>
        <w:rFonts w:cs="Times New Roman" w:hint="default"/>
        <w:vanish w:val="0"/>
        <w:u w:val="none"/>
      </w:rPr>
    </w:lvl>
  </w:abstractNum>
  <w:abstractNum w:abstractNumId="12"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1F000638"/>
    <w:multiLevelType w:val="multilevel"/>
    <w:tmpl w:val="182EF500"/>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low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4" w15:restartNumberingAfterBreak="0">
    <w:nsid w:val="2E9C589F"/>
    <w:multiLevelType w:val="multilevel"/>
    <w:tmpl w:val="2A2AE53C"/>
    <w:lvl w:ilvl="0">
      <w:start w:val="1"/>
      <w:numFmt w:val="decimal"/>
      <w:lvlText w:val="%1."/>
      <w:lvlJc w:val="left"/>
      <w:pPr>
        <w:ind w:left="0" w:firstLine="720"/>
      </w:pPr>
      <w:rPr>
        <w:rFonts w:cs="Times New Roman" w:hint="default"/>
        <w:vanish w:val="0"/>
        <w:u w:val="none"/>
      </w:rPr>
    </w:lvl>
    <w:lvl w:ilvl="1">
      <w:start w:val="1"/>
      <w:numFmt w:val="lowerLetter"/>
      <w:lvlText w:val="(%2)"/>
      <w:lvlJc w:val="left"/>
      <w:pPr>
        <w:ind w:left="2160" w:hanging="720"/>
      </w:pPr>
      <w:rPr>
        <w:rFonts w:cs="Times New Roman" w:hint="default"/>
        <w:vanish w:val="0"/>
        <w:u w:val="none"/>
      </w:rPr>
    </w:lvl>
    <w:lvl w:ilvl="2">
      <w:start w:val="1"/>
      <w:numFmt w:val="lowerRoman"/>
      <w:lvlText w:val="(%3)"/>
      <w:lvlJc w:val="left"/>
      <w:pPr>
        <w:ind w:left="2880" w:hanging="720"/>
      </w:pPr>
      <w:rPr>
        <w:rFonts w:cs="Times New Roman" w:hint="default"/>
        <w:b w:val="0"/>
        <w:i w:val="0"/>
        <w:vanish w:val="0"/>
        <w:u w:val="none"/>
      </w:rPr>
    </w:lvl>
    <w:lvl w:ilvl="3">
      <w:start w:val="1"/>
      <w:numFmt w:val="upperLetter"/>
      <w:lvlText w:val="(%4)"/>
      <w:lvlJc w:val="left"/>
      <w:pPr>
        <w:ind w:left="3600" w:hanging="720"/>
      </w:pPr>
      <w:rPr>
        <w:rFonts w:cs="Times New Roman" w:hint="default"/>
        <w:b w:val="0"/>
        <w:i w:val="0"/>
        <w:vanish w:val="0"/>
        <w:u w:val="none"/>
      </w:rPr>
    </w:lvl>
    <w:lvl w:ilvl="4">
      <w:start w:val="1"/>
      <w:numFmt w:val="decimal"/>
      <w:lvlText w:val="(%5)"/>
      <w:lvlJc w:val="left"/>
      <w:pPr>
        <w:ind w:left="4320" w:hanging="720"/>
      </w:pPr>
      <w:rPr>
        <w:rFonts w:cs="Times New Roman" w:hint="default"/>
        <w:vanish w:val="0"/>
        <w:u w:val="none"/>
      </w:rPr>
    </w:lvl>
    <w:lvl w:ilvl="5">
      <w:start w:val="1"/>
      <w:numFmt w:val="lowerLetter"/>
      <w:lvlRestart w:val="0"/>
      <w:lvlText w:val="%6)"/>
      <w:lvlJc w:val="left"/>
      <w:pPr>
        <w:ind w:left="5040" w:hanging="720"/>
      </w:pPr>
      <w:rPr>
        <w:rFonts w:cs="Times New Roman" w:hint="default"/>
        <w:vanish w:val="0"/>
        <w:u w:val="none"/>
      </w:rPr>
    </w:lvl>
    <w:lvl w:ilvl="6">
      <w:start w:val="1"/>
      <w:numFmt w:val="lowerRoman"/>
      <w:lvlText w:val="%7)"/>
      <w:lvlJc w:val="left"/>
      <w:pPr>
        <w:ind w:left="5760" w:hanging="720"/>
      </w:pPr>
      <w:rPr>
        <w:rFonts w:ascii="Times New Roman" w:hAnsi="Times New Roman" w:cs="Times New Roman" w:hint="default"/>
        <w:vanish w:val="0"/>
        <w:u w:val="none"/>
      </w:rPr>
    </w:lvl>
    <w:lvl w:ilvl="7">
      <w:start w:val="1"/>
      <w:numFmt w:val="upperLetter"/>
      <w:lvlText w:val="%8)"/>
      <w:lvlJc w:val="left"/>
      <w:pPr>
        <w:ind w:left="6480" w:hanging="720"/>
      </w:pPr>
      <w:rPr>
        <w:rFonts w:cs="Times New Roman" w:hint="default"/>
        <w:vanish w:val="0"/>
        <w:u w:val="none"/>
      </w:rPr>
    </w:lvl>
    <w:lvl w:ilvl="8">
      <w:start w:val="1"/>
      <w:numFmt w:val="decimal"/>
      <w:lvlText w:val="%9)"/>
      <w:lvlJc w:val="left"/>
      <w:pPr>
        <w:ind w:left="7200" w:hanging="720"/>
      </w:pPr>
      <w:rPr>
        <w:rFonts w:cs="Times New Roman" w:hint="default"/>
        <w:vanish w:val="0"/>
        <w:u w:val="none"/>
      </w:rPr>
    </w:lvl>
  </w:abstractNum>
  <w:abstractNum w:abstractNumId="15" w15:restartNumberingAfterBreak="0">
    <w:nsid w:val="323D7E3D"/>
    <w:multiLevelType w:val="multilevel"/>
    <w:tmpl w:val="BDCCEBF8"/>
    <w:lvl w:ilvl="0">
      <w:start w:val="1"/>
      <w:numFmt w:val="decimal"/>
      <w:lvlText w:val="%1."/>
      <w:lvlJc w:val="left"/>
      <w:pPr>
        <w:ind w:left="0" w:firstLine="720"/>
      </w:pPr>
      <w:rPr>
        <w:rFonts w:cs="Times New Roman" w:hint="default"/>
        <w:vanish w:val="0"/>
        <w:u w:val="none"/>
      </w:rPr>
    </w:lvl>
    <w:lvl w:ilvl="1">
      <w:start w:val="1"/>
      <w:numFmt w:val="lowerLetter"/>
      <w:lvlText w:val="%2."/>
      <w:lvlJc w:val="left"/>
      <w:pPr>
        <w:ind w:left="2160" w:hanging="720"/>
      </w:pPr>
      <w:rPr>
        <w:rFonts w:cs="Times New Roman" w:hint="default"/>
        <w:vanish w:val="0"/>
        <w:u w:val="none"/>
      </w:rPr>
    </w:lvl>
    <w:lvl w:ilvl="2">
      <w:start w:val="1"/>
      <w:numFmt w:val="lowerRoman"/>
      <w:lvlText w:val="%3."/>
      <w:lvlJc w:val="left"/>
      <w:pPr>
        <w:ind w:left="2880" w:hanging="720"/>
      </w:pPr>
      <w:rPr>
        <w:rFonts w:cs="Times New Roman" w:hint="default"/>
        <w:b w:val="0"/>
        <w:i w:val="0"/>
        <w:vanish w:val="0"/>
        <w:u w:val="none"/>
      </w:rPr>
    </w:lvl>
    <w:lvl w:ilvl="3">
      <w:start w:val="1"/>
      <w:numFmt w:val="upperLetter"/>
      <w:lvlText w:val="%4."/>
      <w:lvlJc w:val="left"/>
      <w:pPr>
        <w:ind w:left="3600" w:hanging="720"/>
      </w:pPr>
      <w:rPr>
        <w:rFonts w:cs="Times New Roman" w:hint="default"/>
        <w:b w:val="0"/>
        <w:i w:val="0"/>
        <w:vanish w:val="0"/>
        <w:u w:val="none"/>
      </w:rPr>
    </w:lvl>
    <w:lvl w:ilvl="4">
      <w:start w:val="1"/>
      <w:numFmt w:val="decimal"/>
      <w:lvlText w:val="%5)"/>
      <w:lvlJc w:val="left"/>
      <w:pPr>
        <w:ind w:left="4320" w:hanging="720"/>
      </w:pPr>
      <w:rPr>
        <w:rFonts w:cs="Times New Roman" w:hint="default"/>
        <w:vanish w:val="0"/>
        <w:u w:val="none"/>
      </w:rPr>
    </w:lvl>
    <w:lvl w:ilvl="5">
      <w:start w:val="1"/>
      <w:numFmt w:val="lowerLetter"/>
      <w:lvlRestart w:val="0"/>
      <w:lvlText w:val="%6)"/>
      <w:lvlJc w:val="left"/>
      <w:pPr>
        <w:ind w:left="5040" w:hanging="720"/>
      </w:pPr>
      <w:rPr>
        <w:rFonts w:cs="Times New Roman" w:hint="default"/>
        <w:vanish w:val="0"/>
        <w:u w:val="none"/>
      </w:rPr>
    </w:lvl>
    <w:lvl w:ilvl="6">
      <w:start w:val="1"/>
      <w:numFmt w:val="lowerRoman"/>
      <w:lvlText w:val="%7)"/>
      <w:lvlJc w:val="left"/>
      <w:pPr>
        <w:ind w:left="5760" w:hanging="720"/>
      </w:pPr>
      <w:rPr>
        <w:rFonts w:ascii="Times New Roman" w:hAnsi="Times New Roman" w:cs="Times New Roman" w:hint="default"/>
        <w:vanish w:val="0"/>
        <w:u w:val="none"/>
      </w:rPr>
    </w:lvl>
    <w:lvl w:ilvl="7">
      <w:start w:val="1"/>
      <w:numFmt w:val="upperLetter"/>
      <w:lvlText w:val="%8)"/>
      <w:lvlJc w:val="left"/>
      <w:pPr>
        <w:ind w:left="6480" w:hanging="720"/>
      </w:pPr>
      <w:rPr>
        <w:rFonts w:cs="Times New Roman" w:hint="default"/>
        <w:vanish w:val="0"/>
        <w:u w:val="none"/>
      </w:rPr>
    </w:lvl>
    <w:lvl w:ilvl="8">
      <w:start w:val="1"/>
      <w:numFmt w:val="decimal"/>
      <w:lvlText w:val="(%9)"/>
      <w:lvlJc w:val="left"/>
      <w:pPr>
        <w:ind w:left="7200" w:hanging="720"/>
      </w:pPr>
      <w:rPr>
        <w:rFonts w:cs="Times New Roman" w:hint="default"/>
        <w:vanish w:val="0"/>
        <w:u w:val="none"/>
      </w:rPr>
    </w:lvl>
  </w:abstractNum>
  <w:abstractNum w:abstractNumId="16" w15:restartNumberingAfterBreak="0">
    <w:nsid w:val="4E4F70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70C0C"/>
    <w:multiLevelType w:val="multilevel"/>
    <w:tmpl w:val="34946D14"/>
    <w:lvl w:ilvl="0">
      <w:start w:val="1"/>
      <w:numFmt w:val="upperRoman"/>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upp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18" w15:restartNumberingAfterBreak="0">
    <w:nsid w:val="54A74F1D"/>
    <w:multiLevelType w:val="multilevel"/>
    <w:tmpl w:val="CF7A0992"/>
    <w:lvl w:ilvl="0">
      <w:start w:val="1"/>
      <w:numFmt w:val="decimal"/>
      <w:lvlText w:val="%1."/>
      <w:lvlJc w:val="left"/>
      <w:pPr>
        <w:ind w:left="720" w:hanging="720"/>
      </w:pPr>
      <w:rPr>
        <w:rFonts w:hint="default"/>
      </w:rPr>
    </w:lvl>
    <w:lvl w:ilvl="1">
      <w:start w:val="1"/>
      <w:numFmt w:val="lowerLetter"/>
      <w:lvlText w:val="(%2)"/>
      <w:lvlJc w:val="left"/>
      <w:pPr>
        <w:tabs>
          <w:tab w:val="num" w:pos="7200"/>
        </w:tabs>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9" w15:restartNumberingAfterBreak="0">
    <w:nsid w:val="56C6454E"/>
    <w:multiLevelType w:val="multilevel"/>
    <w:tmpl w:val="0212B072"/>
    <w:name w:val="Counts23"/>
    <w:lvl w:ilvl="0">
      <w:start w:val="1"/>
      <w:numFmt w:val="decimal"/>
      <w:lvlRestart w:val="0"/>
      <w:pStyle w:val="Counts1"/>
      <w:lvlText w:val="%1."/>
      <w:lvlJc w:val="left"/>
      <w:pPr>
        <w:tabs>
          <w:tab w:val="num" w:pos="720"/>
        </w:tabs>
        <w:ind w:left="720" w:hanging="720"/>
      </w:pPr>
    </w:lvl>
    <w:lvl w:ilvl="1">
      <w:start w:val="1"/>
      <w:numFmt w:val="lowerLetter"/>
      <w:pStyle w:val="Counts2"/>
      <w:lvlText w:val="%2."/>
      <w:lvlJc w:val="left"/>
      <w:pPr>
        <w:tabs>
          <w:tab w:val="num" w:pos="1440"/>
        </w:tabs>
        <w:ind w:left="1440" w:hanging="720"/>
      </w:pPr>
    </w:lvl>
    <w:lvl w:ilvl="2">
      <w:start w:val="1"/>
      <w:numFmt w:val="lowerRoman"/>
      <w:pStyle w:val="Counts3"/>
      <w:lvlText w:val="%3."/>
      <w:lvlJc w:val="left"/>
      <w:pPr>
        <w:tabs>
          <w:tab w:val="num" w:pos="2160"/>
        </w:tabs>
        <w:ind w:left="2160" w:hanging="720"/>
      </w:pPr>
    </w:lvl>
    <w:lvl w:ilvl="3">
      <w:start w:val="1"/>
      <w:numFmt w:val="lowerLetter"/>
      <w:pStyle w:val="Counts4"/>
      <w:lvlText w:val="%4)"/>
      <w:lvlJc w:val="left"/>
      <w:pPr>
        <w:tabs>
          <w:tab w:val="num" w:pos="2880"/>
        </w:tabs>
        <w:ind w:left="3600" w:hanging="720"/>
      </w:pPr>
    </w:lvl>
    <w:lvl w:ilvl="4">
      <w:start w:val="1"/>
      <w:numFmt w:val="lowerLetter"/>
      <w:pStyle w:val="Counts5"/>
      <w:lvlText w:val="%5)"/>
      <w:lvlJc w:val="left"/>
      <w:pPr>
        <w:tabs>
          <w:tab w:val="num" w:pos="3600"/>
        </w:tabs>
        <w:ind w:left="3600" w:hanging="720"/>
      </w:pPr>
    </w:lvl>
    <w:lvl w:ilvl="5">
      <w:start w:val="1"/>
      <w:numFmt w:val="lowerRoman"/>
      <w:lvlRestart w:val="0"/>
      <w:pStyle w:val="Counts6"/>
      <w:lvlText w:val="(%6)"/>
      <w:lvlJc w:val="left"/>
      <w:pPr>
        <w:tabs>
          <w:tab w:val="num" w:pos="4320"/>
        </w:tabs>
        <w:ind w:left="4320" w:hanging="720"/>
      </w:pPr>
    </w:lvl>
    <w:lvl w:ilvl="6">
      <w:start w:val="1"/>
      <w:numFmt w:val="bullet"/>
      <w:pStyle w:val="Counts7"/>
      <w:lvlText w:val=""/>
      <w:lvlJc w:val="left"/>
      <w:pPr>
        <w:tabs>
          <w:tab w:val="num" w:pos="1440"/>
        </w:tabs>
        <w:ind w:left="1440" w:hanging="720"/>
      </w:pPr>
    </w:lvl>
    <w:lvl w:ilvl="7">
      <w:start w:val="1"/>
      <w:numFmt w:val="upperLetter"/>
      <w:pStyle w:val="Counts8"/>
      <w:lvlText w:val="%8."/>
      <w:lvlJc w:val="left"/>
      <w:pPr>
        <w:tabs>
          <w:tab w:val="num" w:pos="2160"/>
        </w:tabs>
        <w:ind w:left="2160" w:hanging="720"/>
      </w:pPr>
    </w:lvl>
    <w:lvl w:ilvl="8">
      <w:start w:val="1"/>
      <w:numFmt w:val="decimal"/>
      <w:pStyle w:val="Counts9"/>
      <w:lvlText w:val="%9."/>
      <w:lvlJc w:val="left"/>
      <w:pPr>
        <w:tabs>
          <w:tab w:val="num" w:pos="2880"/>
        </w:tabs>
        <w:ind w:left="2880" w:hanging="720"/>
      </w:pPr>
    </w:lvl>
  </w:abstractNum>
  <w:abstractNum w:abstractNumId="20"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21" w15:restartNumberingAfterBreak="0">
    <w:nsid w:val="65327644"/>
    <w:multiLevelType w:val="multilevel"/>
    <w:tmpl w:val="BDCCEBF8"/>
    <w:lvl w:ilvl="0">
      <w:start w:val="1"/>
      <w:numFmt w:val="decimal"/>
      <w:pStyle w:val="Heading1"/>
      <w:lvlText w:val="%1."/>
      <w:lvlJc w:val="left"/>
      <w:pPr>
        <w:ind w:left="0" w:firstLine="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abstractNum w:abstractNumId="22" w15:restartNumberingAfterBreak="0">
    <w:nsid w:val="66575A1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00472B"/>
    <w:multiLevelType w:val="multilevel"/>
    <w:tmpl w:val="1090D13A"/>
    <w:lvl w:ilvl="0">
      <w:start w:val="1"/>
      <w:numFmt w:val="decimal"/>
      <w:lvlText w:val="%1."/>
      <w:lvlJc w:val="left"/>
      <w:pPr>
        <w:tabs>
          <w:tab w:val="num" w:pos="1440"/>
        </w:tabs>
        <w:ind w:left="1440" w:hanging="720"/>
      </w:pPr>
      <w:rPr>
        <w:rFonts w:cs="Times New Roman" w:hint="default"/>
        <w:vanish w:val="0"/>
        <w:u w:val="none"/>
      </w:rPr>
    </w:lvl>
    <w:lvl w:ilvl="1">
      <w:start w:val="1"/>
      <w:numFmt w:val="lowerLetter"/>
      <w:lvlText w:val="%2."/>
      <w:lvlJc w:val="left"/>
      <w:pPr>
        <w:tabs>
          <w:tab w:val="num" w:pos="2160"/>
        </w:tabs>
        <w:ind w:left="2160" w:hanging="720"/>
      </w:pPr>
      <w:rPr>
        <w:rFonts w:cs="Times New Roman" w:hint="default"/>
        <w:vanish w:val="0"/>
        <w:u w:val="none"/>
      </w:rPr>
    </w:lvl>
    <w:lvl w:ilvl="2">
      <w:start w:val="1"/>
      <w:numFmt w:val="lowerRoman"/>
      <w:lvlText w:val="%3."/>
      <w:lvlJc w:val="left"/>
      <w:pPr>
        <w:tabs>
          <w:tab w:val="num" w:pos="2880"/>
        </w:tabs>
        <w:ind w:left="2880" w:hanging="720"/>
      </w:pPr>
      <w:rPr>
        <w:rFonts w:cs="Times New Roman" w:hint="default"/>
        <w:b w:val="0"/>
        <w:i w:val="0"/>
        <w:vanish w:val="0"/>
        <w:u w:val="none"/>
      </w:rPr>
    </w:lvl>
    <w:lvl w:ilvl="3">
      <w:start w:val="1"/>
      <w:numFmt w:val="decimal"/>
      <w:lvlText w:val="%4)"/>
      <w:lvlJc w:val="left"/>
      <w:pPr>
        <w:tabs>
          <w:tab w:val="num" w:pos="3600"/>
        </w:tabs>
        <w:ind w:left="3600" w:hanging="720"/>
      </w:pPr>
      <w:rPr>
        <w:rFonts w:cs="Times New Roman" w:hint="default"/>
        <w:b w:val="0"/>
        <w:i w:val="0"/>
        <w:vanish w:val="0"/>
        <w:u w:val="none"/>
      </w:rPr>
    </w:lvl>
    <w:lvl w:ilvl="4">
      <w:start w:val="1"/>
      <w:numFmt w:val="lowerLetter"/>
      <w:lvlText w:val="%5)"/>
      <w:lvlJc w:val="left"/>
      <w:pPr>
        <w:tabs>
          <w:tab w:val="num" w:pos="4320"/>
        </w:tabs>
        <w:ind w:left="4320" w:hanging="720"/>
      </w:pPr>
      <w:rPr>
        <w:rFonts w:cs="Times New Roman" w:hint="default"/>
        <w:vanish w:val="0"/>
        <w:u w:val="none"/>
      </w:rPr>
    </w:lvl>
    <w:lvl w:ilvl="5">
      <w:start w:val="1"/>
      <w:numFmt w:val="lowerRoman"/>
      <w:lvlRestart w:val="0"/>
      <w:lvlText w:val="(%6)"/>
      <w:lvlJc w:val="left"/>
      <w:pPr>
        <w:tabs>
          <w:tab w:val="num" w:pos="5040"/>
        </w:tabs>
        <w:ind w:left="5040" w:hanging="7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decimal"/>
      <w:lvlText w:val="%9."/>
      <w:lvlJc w:val="left"/>
      <w:pPr>
        <w:tabs>
          <w:tab w:val="num" w:pos="3600"/>
        </w:tabs>
        <w:ind w:left="3600" w:hanging="720"/>
      </w:pPr>
      <w:rPr>
        <w:rFonts w:cs="Times New Roman" w:hint="default"/>
        <w:vanish w:val="0"/>
        <w:u w:val="none"/>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20"/>
  </w:num>
  <w:num w:numId="15">
    <w:abstractNumId w:val="21"/>
  </w:num>
  <w:num w:numId="16">
    <w:abstractNumId w:val="17"/>
  </w:num>
  <w:num w:numId="17">
    <w:abstractNumId w:val="13"/>
  </w:num>
  <w:num w:numId="18">
    <w:abstractNumId w:val="23"/>
  </w:num>
  <w:num w:numId="19">
    <w:abstractNumId w:val="10"/>
  </w:num>
  <w:num w:numId="20">
    <w:abstractNumId w:val="18"/>
  </w:num>
  <w:num w:numId="21">
    <w:abstractNumId w:val="14"/>
  </w:num>
  <w:num w:numId="22">
    <w:abstractNumId w:val="11"/>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3D"/>
    <w:rsid w:val="00032831"/>
    <w:rsid w:val="0003328C"/>
    <w:rsid w:val="00035976"/>
    <w:rsid w:val="00064B1C"/>
    <w:rsid w:val="00073C42"/>
    <w:rsid w:val="00084AB1"/>
    <w:rsid w:val="000A1676"/>
    <w:rsid w:val="000B51F3"/>
    <w:rsid w:val="000B7664"/>
    <w:rsid w:val="000D3A47"/>
    <w:rsid w:val="000E3B7E"/>
    <w:rsid w:val="000F1550"/>
    <w:rsid w:val="000F5BB6"/>
    <w:rsid w:val="000F66A2"/>
    <w:rsid w:val="001104FB"/>
    <w:rsid w:val="0011456C"/>
    <w:rsid w:val="0012021E"/>
    <w:rsid w:val="001248C3"/>
    <w:rsid w:val="00130B13"/>
    <w:rsid w:val="00130BF9"/>
    <w:rsid w:val="00145DD9"/>
    <w:rsid w:val="00147AA9"/>
    <w:rsid w:val="00157E9F"/>
    <w:rsid w:val="00182CC8"/>
    <w:rsid w:val="001A1AEB"/>
    <w:rsid w:val="001F0566"/>
    <w:rsid w:val="00201F6E"/>
    <w:rsid w:val="002051CD"/>
    <w:rsid w:val="00205725"/>
    <w:rsid w:val="002130A7"/>
    <w:rsid w:val="002235E0"/>
    <w:rsid w:val="00240982"/>
    <w:rsid w:val="002433A8"/>
    <w:rsid w:val="002439CA"/>
    <w:rsid w:val="002C1A35"/>
    <w:rsid w:val="002C2AB9"/>
    <w:rsid w:val="002C4F6A"/>
    <w:rsid w:val="002E30EC"/>
    <w:rsid w:val="00307859"/>
    <w:rsid w:val="00323126"/>
    <w:rsid w:val="00323C89"/>
    <w:rsid w:val="0032431A"/>
    <w:rsid w:val="003552FC"/>
    <w:rsid w:val="00361CE1"/>
    <w:rsid w:val="00362861"/>
    <w:rsid w:val="00372334"/>
    <w:rsid w:val="003875F3"/>
    <w:rsid w:val="003964FC"/>
    <w:rsid w:val="00420D34"/>
    <w:rsid w:val="00445E92"/>
    <w:rsid w:val="00447DCA"/>
    <w:rsid w:val="0046683A"/>
    <w:rsid w:val="004700EF"/>
    <w:rsid w:val="00472DE3"/>
    <w:rsid w:val="004764BE"/>
    <w:rsid w:val="00480FA3"/>
    <w:rsid w:val="00486B29"/>
    <w:rsid w:val="004B5C26"/>
    <w:rsid w:val="004B798E"/>
    <w:rsid w:val="004D3277"/>
    <w:rsid w:val="004F16C6"/>
    <w:rsid w:val="004F5257"/>
    <w:rsid w:val="00514A1C"/>
    <w:rsid w:val="005302F2"/>
    <w:rsid w:val="00542D52"/>
    <w:rsid w:val="00550B92"/>
    <w:rsid w:val="00566A5F"/>
    <w:rsid w:val="0058354B"/>
    <w:rsid w:val="00596138"/>
    <w:rsid w:val="005B0D52"/>
    <w:rsid w:val="005C26F6"/>
    <w:rsid w:val="005D7E34"/>
    <w:rsid w:val="005E438F"/>
    <w:rsid w:val="005F1591"/>
    <w:rsid w:val="005F1953"/>
    <w:rsid w:val="005F25EC"/>
    <w:rsid w:val="00611278"/>
    <w:rsid w:val="0063501F"/>
    <w:rsid w:val="00655373"/>
    <w:rsid w:val="00655829"/>
    <w:rsid w:val="00657801"/>
    <w:rsid w:val="0067580C"/>
    <w:rsid w:val="006765E2"/>
    <w:rsid w:val="00684C62"/>
    <w:rsid w:val="00684C89"/>
    <w:rsid w:val="006951D8"/>
    <w:rsid w:val="006A1320"/>
    <w:rsid w:val="006B7936"/>
    <w:rsid w:val="006C0FD5"/>
    <w:rsid w:val="006C2688"/>
    <w:rsid w:val="006C5387"/>
    <w:rsid w:val="006C6616"/>
    <w:rsid w:val="006C712F"/>
    <w:rsid w:val="006E022F"/>
    <w:rsid w:val="00715FD4"/>
    <w:rsid w:val="00726C66"/>
    <w:rsid w:val="007320CF"/>
    <w:rsid w:val="007420B0"/>
    <w:rsid w:val="00747C47"/>
    <w:rsid w:val="007536AF"/>
    <w:rsid w:val="0076361C"/>
    <w:rsid w:val="00777575"/>
    <w:rsid w:val="007A0D64"/>
    <w:rsid w:val="007D0F1A"/>
    <w:rsid w:val="007D3A31"/>
    <w:rsid w:val="007E160E"/>
    <w:rsid w:val="007E7395"/>
    <w:rsid w:val="00813C82"/>
    <w:rsid w:val="00821DD2"/>
    <w:rsid w:val="00845F3D"/>
    <w:rsid w:val="008C004A"/>
    <w:rsid w:val="008C26EC"/>
    <w:rsid w:val="008D6DE7"/>
    <w:rsid w:val="008F0885"/>
    <w:rsid w:val="009858C1"/>
    <w:rsid w:val="009A7317"/>
    <w:rsid w:val="009B78A4"/>
    <w:rsid w:val="009E373C"/>
    <w:rsid w:val="00A1588F"/>
    <w:rsid w:val="00A40BE5"/>
    <w:rsid w:val="00A44BC6"/>
    <w:rsid w:val="00A5100B"/>
    <w:rsid w:val="00A62B66"/>
    <w:rsid w:val="00A82BAE"/>
    <w:rsid w:val="00A93A6C"/>
    <w:rsid w:val="00AA61E5"/>
    <w:rsid w:val="00AC58D9"/>
    <w:rsid w:val="00AC659A"/>
    <w:rsid w:val="00AE1C80"/>
    <w:rsid w:val="00AF1B57"/>
    <w:rsid w:val="00B17F55"/>
    <w:rsid w:val="00B26330"/>
    <w:rsid w:val="00B379F2"/>
    <w:rsid w:val="00B41526"/>
    <w:rsid w:val="00B46478"/>
    <w:rsid w:val="00B62418"/>
    <w:rsid w:val="00BC32C8"/>
    <w:rsid w:val="00BF679A"/>
    <w:rsid w:val="00C252CA"/>
    <w:rsid w:val="00C43E39"/>
    <w:rsid w:val="00C5164B"/>
    <w:rsid w:val="00C65461"/>
    <w:rsid w:val="00C71E49"/>
    <w:rsid w:val="00C737DF"/>
    <w:rsid w:val="00C91940"/>
    <w:rsid w:val="00CA69B2"/>
    <w:rsid w:val="00CD6F0D"/>
    <w:rsid w:val="00CE308A"/>
    <w:rsid w:val="00CF224A"/>
    <w:rsid w:val="00CF4CBD"/>
    <w:rsid w:val="00D0167F"/>
    <w:rsid w:val="00D474C8"/>
    <w:rsid w:val="00D51688"/>
    <w:rsid w:val="00D524C1"/>
    <w:rsid w:val="00D5451A"/>
    <w:rsid w:val="00D953FD"/>
    <w:rsid w:val="00DE6B15"/>
    <w:rsid w:val="00DF17A2"/>
    <w:rsid w:val="00E011A1"/>
    <w:rsid w:val="00E01AEB"/>
    <w:rsid w:val="00E029BB"/>
    <w:rsid w:val="00E032AE"/>
    <w:rsid w:val="00E06E82"/>
    <w:rsid w:val="00E16050"/>
    <w:rsid w:val="00E37562"/>
    <w:rsid w:val="00E41C93"/>
    <w:rsid w:val="00E6795A"/>
    <w:rsid w:val="00E8045A"/>
    <w:rsid w:val="00E93E05"/>
    <w:rsid w:val="00F07F3D"/>
    <w:rsid w:val="00F255C9"/>
    <w:rsid w:val="00F56775"/>
    <w:rsid w:val="00F636F2"/>
    <w:rsid w:val="00F65427"/>
    <w:rsid w:val="00F67E8E"/>
    <w:rsid w:val="00F702D1"/>
    <w:rsid w:val="00F72ED2"/>
    <w:rsid w:val="00F81CC5"/>
    <w:rsid w:val="00F87E7E"/>
    <w:rsid w:val="00F91145"/>
    <w:rsid w:val="00FA09FE"/>
    <w:rsid w:val="00FA3858"/>
    <w:rsid w:val="00FC02E8"/>
    <w:rsid w:val="00FE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C8C2"/>
  <w15:chartTrackingRefBased/>
  <w15:docId w15:val="{95D91CB1-2E0B-4CEA-8FD5-AE9E359C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5E2"/>
    <w:pPr>
      <w:spacing w:after="0" w:line="240" w:lineRule="auto"/>
    </w:pPr>
    <w:rPr>
      <w:rFonts w:cs="Times New Roman"/>
      <w:szCs w:val="20"/>
    </w:rPr>
  </w:style>
  <w:style w:type="paragraph" w:styleId="Heading1">
    <w:name w:val="heading 1"/>
    <w:aliases w:val="h1"/>
    <w:basedOn w:val="Heading"/>
    <w:link w:val="Heading1Char"/>
    <w:uiPriority w:val="9"/>
    <w:qFormat/>
    <w:rsid w:val="006765E2"/>
    <w:pPr>
      <w:keepNext w:val="0"/>
      <w:numPr>
        <w:numId w:val="15"/>
      </w:numPr>
      <w:spacing w:before="0" w:after="0" w:line="480" w:lineRule="auto"/>
      <w:outlineLvl w:val="0"/>
    </w:pPr>
    <w:rPr>
      <w:rFonts w:cs="Arial"/>
      <w:bCs/>
    </w:rPr>
  </w:style>
  <w:style w:type="paragraph" w:styleId="Heading2">
    <w:name w:val="heading 2"/>
    <w:aliases w:val="h2"/>
    <w:basedOn w:val="Heading"/>
    <w:link w:val="Heading2Char"/>
    <w:uiPriority w:val="9"/>
    <w:qFormat/>
    <w:rsid w:val="006765E2"/>
    <w:pPr>
      <w:keepNext w:val="0"/>
      <w:numPr>
        <w:ilvl w:val="1"/>
        <w:numId w:val="15"/>
      </w:numPr>
      <w:spacing w:before="0" w:after="0" w:line="480" w:lineRule="auto"/>
      <w:outlineLvl w:val="1"/>
    </w:pPr>
    <w:rPr>
      <w:rFonts w:cs="Arial"/>
      <w:bCs/>
      <w:iCs/>
    </w:rPr>
  </w:style>
  <w:style w:type="paragraph" w:styleId="Heading3">
    <w:name w:val="heading 3"/>
    <w:aliases w:val="h3"/>
    <w:basedOn w:val="Heading"/>
    <w:link w:val="Heading3Char"/>
    <w:uiPriority w:val="9"/>
    <w:qFormat/>
    <w:rsid w:val="006765E2"/>
    <w:pPr>
      <w:keepNext w:val="0"/>
      <w:numPr>
        <w:ilvl w:val="2"/>
        <w:numId w:val="15"/>
      </w:numPr>
      <w:spacing w:before="0" w:after="0" w:line="480" w:lineRule="auto"/>
      <w:outlineLvl w:val="2"/>
    </w:pPr>
    <w:rPr>
      <w:rFonts w:cs="Arial"/>
      <w:bCs/>
    </w:rPr>
  </w:style>
  <w:style w:type="paragraph" w:styleId="Heading4">
    <w:name w:val="heading 4"/>
    <w:aliases w:val="h4"/>
    <w:basedOn w:val="Heading"/>
    <w:link w:val="Heading4Char"/>
    <w:uiPriority w:val="9"/>
    <w:qFormat/>
    <w:rsid w:val="006765E2"/>
    <w:pPr>
      <w:keepNext w:val="0"/>
      <w:numPr>
        <w:ilvl w:val="3"/>
        <w:numId w:val="15"/>
      </w:numPr>
      <w:spacing w:before="0" w:after="0" w:line="480" w:lineRule="auto"/>
      <w:outlineLvl w:val="3"/>
    </w:pPr>
    <w:rPr>
      <w:bCs/>
    </w:rPr>
  </w:style>
  <w:style w:type="paragraph" w:styleId="Heading5">
    <w:name w:val="heading 5"/>
    <w:aliases w:val="h5"/>
    <w:basedOn w:val="Heading"/>
    <w:link w:val="Heading5Char"/>
    <w:uiPriority w:val="9"/>
    <w:qFormat/>
    <w:rsid w:val="006765E2"/>
    <w:pPr>
      <w:keepNext w:val="0"/>
      <w:numPr>
        <w:ilvl w:val="4"/>
        <w:numId w:val="15"/>
      </w:numPr>
      <w:spacing w:before="0" w:after="0" w:line="480" w:lineRule="auto"/>
      <w:outlineLvl w:val="4"/>
    </w:pPr>
    <w:rPr>
      <w:bCs/>
      <w:iCs/>
    </w:rPr>
  </w:style>
  <w:style w:type="paragraph" w:styleId="Heading6">
    <w:name w:val="heading 6"/>
    <w:aliases w:val="h6"/>
    <w:basedOn w:val="Heading"/>
    <w:link w:val="Heading6Char"/>
    <w:uiPriority w:val="9"/>
    <w:qFormat/>
    <w:rsid w:val="006765E2"/>
    <w:pPr>
      <w:keepNext w:val="0"/>
      <w:numPr>
        <w:ilvl w:val="5"/>
        <w:numId w:val="15"/>
      </w:numPr>
      <w:spacing w:before="0" w:after="0" w:line="480" w:lineRule="auto"/>
      <w:outlineLvl w:val="5"/>
    </w:pPr>
    <w:rPr>
      <w:bCs/>
    </w:rPr>
  </w:style>
  <w:style w:type="paragraph" w:styleId="Heading7">
    <w:name w:val="heading 7"/>
    <w:aliases w:val="h7"/>
    <w:basedOn w:val="Heading"/>
    <w:link w:val="Heading7Char"/>
    <w:uiPriority w:val="9"/>
    <w:qFormat/>
    <w:rsid w:val="006765E2"/>
    <w:pPr>
      <w:keepNext w:val="0"/>
      <w:numPr>
        <w:ilvl w:val="6"/>
        <w:numId w:val="15"/>
      </w:numPr>
      <w:spacing w:before="0" w:after="0" w:line="480" w:lineRule="auto"/>
      <w:outlineLvl w:val="6"/>
    </w:pPr>
  </w:style>
  <w:style w:type="paragraph" w:styleId="Heading8">
    <w:name w:val="heading 8"/>
    <w:aliases w:val="h8"/>
    <w:basedOn w:val="Heading"/>
    <w:link w:val="Heading8Char"/>
    <w:uiPriority w:val="9"/>
    <w:qFormat/>
    <w:rsid w:val="006765E2"/>
    <w:pPr>
      <w:keepNext w:val="0"/>
      <w:numPr>
        <w:ilvl w:val="7"/>
        <w:numId w:val="15"/>
      </w:numPr>
      <w:spacing w:before="0" w:after="0" w:line="480" w:lineRule="auto"/>
      <w:outlineLvl w:val="7"/>
    </w:pPr>
    <w:rPr>
      <w:iCs/>
    </w:rPr>
  </w:style>
  <w:style w:type="paragraph" w:styleId="Heading9">
    <w:name w:val="heading 9"/>
    <w:aliases w:val="h9"/>
    <w:basedOn w:val="Heading"/>
    <w:link w:val="Heading9Char"/>
    <w:uiPriority w:val="9"/>
    <w:qFormat/>
    <w:rsid w:val="006765E2"/>
    <w:pPr>
      <w:keepNext w:val="0"/>
      <w:numPr>
        <w:ilvl w:val="8"/>
        <w:numId w:val="15"/>
      </w:numPr>
      <w:spacing w:before="0" w:after="0" w:line="480" w:lineRule="auto"/>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765E2"/>
    <w:rPr>
      <w:rFonts w:cs="Arial"/>
      <w:bCs/>
      <w:kern w:val="24"/>
    </w:rPr>
  </w:style>
  <w:style w:type="character" w:customStyle="1" w:styleId="Heading2Char">
    <w:name w:val="Heading 2 Char"/>
    <w:aliases w:val="h2 Char"/>
    <w:basedOn w:val="DefaultParagraphFont"/>
    <w:link w:val="Heading2"/>
    <w:uiPriority w:val="9"/>
    <w:rsid w:val="006765E2"/>
    <w:rPr>
      <w:rFonts w:cs="Arial"/>
      <w:bCs/>
      <w:iCs/>
      <w:kern w:val="24"/>
    </w:rPr>
  </w:style>
  <w:style w:type="character" w:customStyle="1" w:styleId="Heading3Char">
    <w:name w:val="Heading 3 Char"/>
    <w:aliases w:val="h3 Char"/>
    <w:basedOn w:val="DefaultParagraphFont"/>
    <w:link w:val="Heading3"/>
    <w:uiPriority w:val="9"/>
    <w:rsid w:val="006765E2"/>
    <w:rPr>
      <w:rFonts w:cs="Arial"/>
      <w:bCs/>
      <w:kern w:val="24"/>
    </w:rPr>
  </w:style>
  <w:style w:type="character" w:customStyle="1" w:styleId="Heading4Char">
    <w:name w:val="Heading 4 Char"/>
    <w:aliases w:val="h4 Char"/>
    <w:basedOn w:val="DefaultParagraphFont"/>
    <w:link w:val="Heading4"/>
    <w:uiPriority w:val="9"/>
    <w:rsid w:val="006765E2"/>
    <w:rPr>
      <w:rFonts w:cs="Times New Roman"/>
      <w:bCs/>
      <w:kern w:val="24"/>
    </w:rPr>
  </w:style>
  <w:style w:type="character" w:customStyle="1" w:styleId="Heading5Char">
    <w:name w:val="Heading 5 Char"/>
    <w:aliases w:val="h5 Char"/>
    <w:basedOn w:val="DefaultParagraphFont"/>
    <w:link w:val="Heading5"/>
    <w:uiPriority w:val="9"/>
    <w:rsid w:val="006765E2"/>
    <w:rPr>
      <w:rFonts w:cs="Times New Roman"/>
      <w:bCs/>
      <w:iCs/>
      <w:kern w:val="24"/>
    </w:rPr>
  </w:style>
  <w:style w:type="character" w:customStyle="1" w:styleId="Heading6Char">
    <w:name w:val="Heading 6 Char"/>
    <w:aliases w:val="h6 Char"/>
    <w:basedOn w:val="DefaultParagraphFont"/>
    <w:link w:val="Heading6"/>
    <w:uiPriority w:val="9"/>
    <w:rsid w:val="006765E2"/>
    <w:rPr>
      <w:rFonts w:cs="Times New Roman"/>
      <w:bCs/>
      <w:kern w:val="24"/>
    </w:rPr>
  </w:style>
  <w:style w:type="character" w:customStyle="1" w:styleId="Heading7Char">
    <w:name w:val="Heading 7 Char"/>
    <w:aliases w:val="h7 Char"/>
    <w:basedOn w:val="DefaultParagraphFont"/>
    <w:link w:val="Heading7"/>
    <w:uiPriority w:val="9"/>
    <w:rsid w:val="006765E2"/>
    <w:rPr>
      <w:rFonts w:cs="Times New Roman"/>
      <w:kern w:val="24"/>
    </w:rPr>
  </w:style>
  <w:style w:type="character" w:customStyle="1" w:styleId="Heading8Char">
    <w:name w:val="Heading 8 Char"/>
    <w:aliases w:val="h8 Char"/>
    <w:basedOn w:val="DefaultParagraphFont"/>
    <w:link w:val="Heading8"/>
    <w:uiPriority w:val="9"/>
    <w:rsid w:val="006765E2"/>
    <w:rPr>
      <w:rFonts w:cs="Times New Roman"/>
      <w:iCs/>
      <w:kern w:val="24"/>
    </w:rPr>
  </w:style>
  <w:style w:type="character" w:customStyle="1" w:styleId="Heading9Char">
    <w:name w:val="Heading 9 Char"/>
    <w:aliases w:val="h9 Char"/>
    <w:basedOn w:val="DefaultParagraphFont"/>
    <w:link w:val="Heading9"/>
    <w:uiPriority w:val="9"/>
    <w:rsid w:val="006765E2"/>
    <w:rPr>
      <w:rFonts w:cs="Arial"/>
      <w:kern w:val="24"/>
    </w:rPr>
  </w:style>
  <w:style w:type="table" w:styleId="TableGrid">
    <w:name w:val="Table Grid"/>
    <w:basedOn w:val="TableNormal"/>
    <w:uiPriority w:val="59"/>
    <w:rsid w:val="006765E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rsid w:val="006765E2"/>
    <w:rPr>
      <w:sz w:val="20"/>
    </w:rPr>
  </w:style>
  <w:style w:type="paragraph" w:styleId="EnvelopeAddress">
    <w:name w:val="envelope address"/>
    <w:basedOn w:val="Normal"/>
    <w:uiPriority w:val="99"/>
    <w:rsid w:val="006765E2"/>
    <w:pPr>
      <w:framePr w:w="7920" w:h="1980" w:hRule="exact" w:hSpace="180" w:wrap="auto" w:hAnchor="page" w:xAlign="center" w:yAlign="bottom"/>
      <w:ind w:left="2880"/>
    </w:pPr>
  </w:style>
  <w:style w:type="paragraph" w:styleId="Date">
    <w:name w:val="Date"/>
    <w:basedOn w:val="Normal"/>
    <w:next w:val="Normal"/>
    <w:link w:val="DateChar"/>
    <w:uiPriority w:val="99"/>
    <w:rsid w:val="006765E2"/>
    <w:pPr>
      <w:spacing w:after="960"/>
      <w:ind w:left="5040"/>
    </w:pPr>
  </w:style>
  <w:style w:type="character" w:customStyle="1" w:styleId="DateChar">
    <w:name w:val="Date Char"/>
    <w:basedOn w:val="DefaultParagraphFont"/>
    <w:link w:val="Date"/>
    <w:uiPriority w:val="99"/>
    <w:rsid w:val="006765E2"/>
    <w:rPr>
      <w:rFonts w:cs="Times New Roman"/>
      <w:szCs w:val="20"/>
    </w:rPr>
  </w:style>
  <w:style w:type="paragraph" w:customStyle="1" w:styleId="Address">
    <w:name w:val="Address"/>
    <w:basedOn w:val="Normal"/>
    <w:qFormat/>
    <w:rsid w:val="006765E2"/>
  </w:style>
  <w:style w:type="paragraph" w:customStyle="1" w:styleId="Confidentiality">
    <w:name w:val="Confidentiality"/>
    <w:basedOn w:val="Normal"/>
    <w:qFormat/>
    <w:rsid w:val="006765E2"/>
    <w:rPr>
      <w:b/>
      <w:caps/>
      <w:u w:val="single"/>
    </w:rPr>
  </w:style>
  <w:style w:type="paragraph" w:customStyle="1" w:styleId="ReLine">
    <w:name w:val="ReLine"/>
    <w:basedOn w:val="Normal"/>
    <w:qFormat/>
    <w:rsid w:val="006765E2"/>
    <w:pPr>
      <w:spacing w:before="240"/>
      <w:ind w:left="1440" w:hanging="720"/>
    </w:pPr>
  </w:style>
  <w:style w:type="paragraph" w:customStyle="1" w:styleId="Delivery">
    <w:name w:val="Delivery"/>
    <w:basedOn w:val="Confidentiality"/>
    <w:rsid w:val="006765E2"/>
  </w:style>
  <w:style w:type="paragraph" w:styleId="Salutation">
    <w:name w:val="Salutation"/>
    <w:basedOn w:val="Normal"/>
    <w:next w:val="Normal"/>
    <w:link w:val="SalutationChar"/>
    <w:uiPriority w:val="99"/>
    <w:unhideWhenUsed/>
    <w:rsid w:val="006765E2"/>
    <w:pPr>
      <w:spacing w:before="240"/>
    </w:pPr>
  </w:style>
  <w:style w:type="character" w:customStyle="1" w:styleId="SalutationChar">
    <w:name w:val="Salutation Char"/>
    <w:basedOn w:val="DefaultParagraphFont"/>
    <w:link w:val="Salutation"/>
    <w:uiPriority w:val="99"/>
    <w:rsid w:val="006765E2"/>
    <w:rPr>
      <w:rFonts w:cs="Times New Roman"/>
      <w:szCs w:val="20"/>
    </w:rPr>
  </w:style>
  <w:style w:type="paragraph" w:styleId="BodyText">
    <w:name w:val="Body Text"/>
    <w:aliases w:val="bt"/>
    <w:basedOn w:val="Normal"/>
    <w:link w:val="BodyTextChar"/>
    <w:uiPriority w:val="99"/>
    <w:rsid w:val="006765E2"/>
    <w:pPr>
      <w:spacing w:line="480" w:lineRule="auto"/>
      <w:ind w:firstLine="720"/>
    </w:pPr>
  </w:style>
  <w:style w:type="character" w:customStyle="1" w:styleId="BodyTextChar">
    <w:name w:val="Body Text Char"/>
    <w:aliases w:val="bt Char"/>
    <w:basedOn w:val="DefaultParagraphFont"/>
    <w:link w:val="BodyText"/>
    <w:uiPriority w:val="99"/>
    <w:rsid w:val="006765E2"/>
    <w:rPr>
      <w:rFonts w:cs="Times New Roman"/>
      <w:szCs w:val="20"/>
    </w:rPr>
  </w:style>
  <w:style w:type="paragraph" w:styleId="BodyText2">
    <w:name w:val="Body Text 2"/>
    <w:basedOn w:val="BodyText"/>
    <w:link w:val="BodyText2Char"/>
    <w:uiPriority w:val="99"/>
    <w:rsid w:val="006765E2"/>
  </w:style>
  <w:style w:type="character" w:customStyle="1" w:styleId="BodyText2Char">
    <w:name w:val="Body Text 2 Char"/>
    <w:basedOn w:val="DefaultParagraphFont"/>
    <w:link w:val="BodyText2"/>
    <w:uiPriority w:val="99"/>
    <w:rsid w:val="006765E2"/>
    <w:rPr>
      <w:rFonts w:cs="Times New Roman"/>
      <w:szCs w:val="20"/>
    </w:rPr>
  </w:style>
  <w:style w:type="paragraph" w:styleId="BodyText3">
    <w:name w:val="Body Text 3"/>
    <w:basedOn w:val="BodyText"/>
    <w:link w:val="BodyText3Char"/>
    <w:uiPriority w:val="99"/>
    <w:rsid w:val="006765E2"/>
  </w:style>
  <w:style w:type="character" w:customStyle="1" w:styleId="BodyText3Char">
    <w:name w:val="Body Text 3 Char"/>
    <w:basedOn w:val="DefaultParagraphFont"/>
    <w:link w:val="BodyText3"/>
    <w:uiPriority w:val="99"/>
    <w:rsid w:val="006765E2"/>
    <w:rPr>
      <w:rFonts w:cs="Times New Roman"/>
      <w:szCs w:val="20"/>
    </w:rPr>
  </w:style>
  <w:style w:type="paragraph" w:styleId="Caption">
    <w:name w:val="caption"/>
    <w:basedOn w:val="Normal"/>
    <w:next w:val="Normal"/>
    <w:uiPriority w:val="35"/>
    <w:qFormat/>
    <w:rsid w:val="006765E2"/>
    <w:rPr>
      <w:b/>
    </w:rPr>
  </w:style>
  <w:style w:type="character" w:styleId="CommentReference">
    <w:name w:val="annotation reference"/>
    <w:basedOn w:val="DefaultParagraphFont"/>
    <w:uiPriority w:val="99"/>
    <w:semiHidden/>
    <w:rsid w:val="006765E2"/>
    <w:rPr>
      <w:rFonts w:ascii="Times New Roman" w:hAnsi="Times New Roman" w:cs="Times New Roman"/>
      <w:color w:val="FF0000"/>
      <w:sz w:val="16"/>
    </w:rPr>
  </w:style>
  <w:style w:type="paragraph" w:styleId="CommentText">
    <w:name w:val="annotation text"/>
    <w:basedOn w:val="Normal"/>
    <w:link w:val="CommentTextChar"/>
    <w:uiPriority w:val="99"/>
    <w:semiHidden/>
    <w:rsid w:val="006765E2"/>
  </w:style>
  <w:style w:type="character" w:customStyle="1" w:styleId="CommentTextChar">
    <w:name w:val="Comment Text Char"/>
    <w:basedOn w:val="DefaultParagraphFont"/>
    <w:link w:val="CommentText"/>
    <w:uiPriority w:val="99"/>
    <w:semiHidden/>
    <w:rsid w:val="006765E2"/>
    <w:rPr>
      <w:rFonts w:cs="Times New Roman"/>
      <w:szCs w:val="20"/>
    </w:rPr>
  </w:style>
  <w:style w:type="character" w:customStyle="1" w:styleId="DocID">
    <w:name w:val="DocID"/>
    <w:basedOn w:val="DefaultParagraphFont"/>
    <w:rsid w:val="006765E2"/>
    <w:rPr>
      <w:rFonts w:cs="Times New Roman"/>
    </w:rPr>
  </w:style>
  <w:style w:type="paragraph" w:styleId="DocumentMap">
    <w:name w:val="Document Map"/>
    <w:basedOn w:val="Normal"/>
    <w:link w:val="DocumentMapChar"/>
    <w:uiPriority w:val="99"/>
    <w:semiHidden/>
    <w:rsid w:val="006765E2"/>
    <w:rPr>
      <w:rFonts w:ascii="Tahoma" w:hAnsi="Tahoma"/>
    </w:rPr>
  </w:style>
  <w:style w:type="character" w:customStyle="1" w:styleId="DocumentMapChar">
    <w:name w:val="Document Map Char"/>
    <w:basedOn w:val="DefaultParagraphFont"/>
    <w:link w:val="DocumentMap"/>
    <w:uiPriority w:val="99"/>
    <w:semiHidden/>
    <w:rsid w:val="006765E2"/>
    <w:rPr>
      <w:rFonts w:ascii="Tahoma" w:hAnsi="Tahoma" w:cs="Times New Roman"/>
      <w:szCs w:val="20"/>
    </w:rPr>
  </w:style>
  <w:style w:type="character" w:styleId="Emphasis">
    <w:name w:val="Emphasis"/>
    <w:basedOn w:val="DefaultParagraphFont"/>
    <w:uiPriority w:val="20"/>
    <w:qFormat/>
    <w:rsid w:val="006765E2"/>
    <w:rPr>
      <w:rFonts w:cs="Times New Roman"/>
      <w:i/>
    </w:rPr>
  </w:style>
  <w:style w:type="character" w:styleId="EndnoteReference">
    <w:name w:val="endnote reference"/>
    <w:basedOn w:val="DefaultParagraphFont"/>
    <w:uiPriority w:val="99"/>
    <w:semiHidden/>
    <w:rsid w:val="006765E2"/>
    <w:rPr>
      <w:rFonts w:cs="Times New Roman"/>
      <w:vertAlign w:val="superscript"/>
    </w:rPr>
  </w:style>
  <w:style w:type="paragraph" w:styleId="EndnoteText">
    <w:name w:val="endnote text"/>
    <w:basedOn w:val="Normal"/>
    <w:link w:val="EndnoteTextChar"/>
    <w:uiPriority w:val="99"/>
    <w:semiHidden/>
    <w:rsid w:val="006765E2"/>
    <w:rPr>
      <w:sz w:val="20"/>
    </w:rPr>
  </w:style>
  <w:style w:type="character" w:customStyle="1" w:styleId="EndnoteTextChar">
    <w:name w:val="Endnote Text Char"/>
    <w:basedOn w:val="DefaultParagraphFont"/>
    <w:link w:val="EndnoteText"/>
    <w:uiPriority w:val="99"/>
    <w:semiHidden/>
    <w:rsid w:val="006765E2"/>
    <w:rPr>
      <w:rFonts w:cs="Times New Roman"/>
      <w:sz w:val="20"/>
      <w:szCs w:val="20"/>
    </w:rPr>
  </w:style>
  <w:style w:type="character" w:styleId="FollowedHyperlink">
    <w:name w:val="FollowedHyperlink"/>
    <w:basedOn w:val="DefaultParagraphFont"/>
    <w:uiPriority w:val="99"/>
    <w:rsid w:val="006765E2"/>
    <w:rPr>
      <w:rFonts w:cs="Times New Roman"/>
      <w:color w:val="800080"/>
      <w:u w:val="single"/>
    </w:rPr>
  </w:style>
  <w:style w:type="paragraph" w:styleId="Footer">
    <w:name w:val="footer"/>
    <w:basedOn w:val="Normal"/>
    <w:link w:val="FooterChar"/>
    <w:uiPriority w:val="99"/>
    <w:rsid w:val="006765E2"/>
    <w:pPr>
      <w:tabs>
        <w:tab w:val="center" w:pos="4680"/>
        <w:tab w:val="right" w:pos="9360"/>
      </w:tabs>
    </w:pPr>
    <w:rPr>
      <w:sz w:val="16"/>
    </w:rPr>
  </w:style>
  <w:style w:type="character" w:customStyle="1" w:styleId="FooterChar">
    <w:name w:val="Footer Char"/>
    <w:basedOn w:val="DefaultParagraphFont"/>
    <w:link w:val="Footer"/>
    <w:uiPriority w:val="99"/>
    <w:rsid w:val="006765E2"/>
    <w:rPr>
      <w:rFonts w:cs="Times New Roman"/>
      <w:sz w:val="16"/>
      <w:szCs w:val="20"/>
    </w:rPr>
  </w:style>
  <w:style w:type="paragraph" w:customStyle="1" w:styleId="FooterLandscape">
    <w:name w:val="Footer Landscape"/>
    <w:basedOn w:val="Normal"/>
    <w:rsid w:val="006765E2"/>
    <w:pPr>
      <w:tabs>
        <w:tab w:val="center" w:pos="6480"/>
        <w:tab w:val="right" w:pos="12960"/>
      </w:tabs>
    </w:pPr>
  </w:style>
  <w:style w:type="character" w:styleId="FootnoteReference">
    <w:name w:val="footnote reference"/>
    <w:basedOn w:val="DefaultParagraphFont"/>
    <w:uiPriority w:val="99"/>
    <w:semiHidden/>
    <w:unhideWhenUsed/>
    <w:rsid w:val="006765E2"/>
    <w:rPr>
      <w:vertAlign w:val="superscript"/>
    </w:rPr>
  </w:style>
  <w:style w:type="paragraph" w:styleId="FootnoteText">
    <w:name w:val="footnote text"/>
    <w:basedOn w:val="Normal"/>
    <w:link w:val="FootnoteTextChar"/>
    <w:uiPriority w:val="99"/>
    <w:semiHidden/>
    <w:unhideWhenUsed/>
    <w:rsid w:val="006765E2"/>
    <w:pPr>
      <w:spacing w:after="240"/>
      <w:ind w:firstLine="720"/>
    </w:pPr>
    <w:rPr>
      <w:rFonts w:eastAsiaTheme="minorHAnsi" w:cstheme="minorBidi"/>
    </w:rPr>
  </w:style>
  <w:style w:type="character" w:customStyle="1" w:styleId="FootnoteTextChar">
    <w:name w:val="Footnote Text Char"/>
    <w:basedOn w:val="DefaultParagraphFont"/>
    <w:link w:val="FootnoteText"/>
    <w:uiPriority w:val="99"/>
    <w:semiHidden/>
    <w:rsid w:val="006765E2"/>
    <w:rPr>
      <w:rFonts w:eastAsiaTheme="minorHAnsi"/>
      <w:szCs w:val="20"/>
    </w:rPr>
  </w:style>
  <w:style w:type="paragraph" w:styleId="Header">
    <w:name w:val="header"/>
    <w:basedOn w:val="Normal"/>
    <w:link w:val="HeaderChar"/>
    <w:uiPriority w:val="99"/>
    <w:rsid w:val="006765E2"/>
    <w:pPr>
      <w:tabs>
        <w:tab w:val="center" w:pos="4680"/>
        <w:tab w:val="right" w:pos="9360"/>
      </w:tabs>
    </w:pPr>
    <w:rPr>
      <w:noProof/>
    </w:rPr>
  </w:style>
  <w:style w:type="character" w:customStyle="1" w:styleId="HeaderChar">
    <w:name w:val="Header Char"/>
    <w:basedOn w:val="DefaultParagraphFont"/>
    <w:link w:val="Header"/>
    <w:uiPriority w:val="99"/>
    <w:rsid w:val="006765E2"/>
    <w:rPr>
      <w:rFonts w:cs="Times New Roman"/>
      <w:noProof/>
      <w:szCs w:val="20"/>
    </w:rPr>
  </w:style>
  <w:style w:type="paragraph" w:customStyle="1" w:styleId="HeaderLandscape">
    <w:name w:val="Header Landscape"/>
    <w:basedOn w:val="Normal"/>
    <w:rsid w:val="006765E2"/>
    <w:pPr>
      <w:tabs>
        <w:tab w:val="center" w:pos="6480"/>
        <w:tab w:val="right" w:pos="12960"/>
      </w:tabs>
    </w:pPr>
  </w:style>
  <w:style w:type="character" w:styleId="Hyperlink">
    <w:name w:val="Hyperlink"/>
    <w:basedOn w:val="DefaultParagraphFont"/>
    <w:uiPriority w:val="99"/>
    <w:rsid w:val="006765E2"/>
    <w:rPr>
      <w:rFonts w:cs="Times New Roman"/>
      <w:color w:val="0000FF"/>
      <w:u w:val="single"/>
    </w:rPr>
  </w:style>
  <w:style w:type="paragraph" w:customStyle="1" w:styleId="Index">
    <w:name w:val="Index"/>
    <w:basedOn w:val="Normal"/>
    <w:rsid w:val="006765E2"/>
  </w:style>
  <w:style w:type="paragraph" w:styleId="Index1">
    <w:name w:val="index 1"/>
    <w:basedOn w:val="Index"/>
    <w:next w:val="Normal"/>
    <w:autoRedefine/>
    <w:uiPriority w:val="99"/>
    <w:semiHidden/>
    <w:rsid w:val="006765E2"/>
  </w:style>
  <w:style w:type="paragraph" w:styleId="Index2">
    <w:name w:val="index 2"/>
    <w:basedOn w:val="Index1"/>
    <w:next w:val="Normal"/>
    <w:autoRedefine/>
    <w:uiPriority w:val="99"/>
    <w:semiHidden/>
    <w:rsid w:val="006765E2"/>
    <w:pPr>
      <w:ind w:left="360"/>
    </w:pPr>
  </w:style>
  <w:style w:type="paragraph" w:styleId="Index3">
    <w:name w:val="index 3"/>
    <w:basedOn w:val="Index2"/>
    <w:next w:val="Normal"/>
    <w:autoRedefine/>
    <w:uiPriority w:val="99"/>
    <w:semiHidden/>
    <w:rsid w:val="006765E2"/>
    <w:pPr>
      <w:ind w:left="720"/>
    </w:pPr>
  </w:style>
  <w:style w:type="paragraph" w:styleId="Index4">
    <w:name w:val="index 4"/>
    <w:basedOn w:val="Index3"/>
    <w:next w:val="Normal"/>
    <w:autoRedefine/>
    <w:uiPriority w:val="99"/>
    <w:semiHidden/>
    <w:rsid w:val="006765E2"/>
    <w:pPr>
      <w:ind w:left="1080"/>
    </w:pPr>
  </w:style>
  <w:style w:type="paragraph" w:styleId="Index5">
    <w:name w:val="index 5"/>
    <w:basedOn w:val="Index4"/>
    <w:next w:val="Normal"/>
    <w:autoRedefine/>
    <w:uiPriority w:val="99"/>
    <w:semiHidden/>
    <w:rsid w:val="006765E2"/>
    <w:pPr>
      <w:ind w:left="1440"/>
    </w:pPr>
  </w:style>
  <w:style w:type="paragraph" w:styleId="Index6">
    <w:name w:val="index 6"/>
    <w:basedOn w:val="Index5"/>
    <w:next w:val="Normal"/>
    <w:autoRedefine/>
    <w:uiPriority w:val="99"/>
    <w:semiHidden/>
    <w:rsid w:val="006765E2"/>
    <w:pPr>
      <w:ind w:left="1800"/>
    </w:pPr>
  </w:style>
  <w:style w:type="paragraph" w:styleId="Index7">
    <w:name w:val="index 7"/>
    <w:basedOn w:val="Index6"/>
    <w:next w:val="Normal"/>
    <w:autoRedefine/>
    <w:uiPriority w:val="99"/>
    <w:semiHidden/>
    <w:rsid w:val="006765E2"/>
    <w:pPr>
      <w:ind w:left="2160"/>
    </w:pPr>
  </w:style>
  <w:style w:type="paragraph" w:styleId="Index8">
    <w:name w:val="index 8"/>
    <w:basedOn w:val="Index7"/>
    <w:next w:val="Normal"/>
    <w:autoRedefine/>
    <w:uiPriority w:val="99"/>
    <w:semiHidden/>
    <w:rsid w:val="006765E2"/>
    <w:pPr>
      <w:ind w:left="2520"/>
    </w:pPr>
  </w:style>
  <w:style w:type="paragraph" w:styleId="Index9">
    <w:name w:val="index 9"/>
    <w:basedOn w:val="Index8"/>
    <w:next w:val="Normal"/>
    <w:autoRedefine/>
    <w:uiPriority w:val="99"/>
    <w:semiHidden/>
    <w:rsid w:val="006765E2"/>
    <w:pPr>
      <w:ind w:left="2880"/>
    </w:pPr>
  </w:style>
  <w:style w:type="paragraph" w:styleId="IndexHeading">
    <w:name w:val="index heading"/>
    <w:basedOn w:val="Normal"/>
    <w:next w:val="Index1"/>
    <w:uiPriority w:val="99"/>
    <w:semiHidden/>
    <w:rsid w:val="006765E2"/>
  </w:style>
  <w:style w:type="character" w:styleId="LineNumber">
    <w:name w:val="line number"/>
    <w:basedOn w:val="DefaultParagraphFont"/>
    <w:uiPriority w:val="99"/>
    <w:rsid w:val="006765E2"/>
    <w:rPr>
      <w:rFonts w:cs="Times New Roman"/>
    </w:rPr>
  </w:style>
  <w:style w:type="paragraph" w:styleId="List">
    <w:name w:val="List"/>
    <w:basedOn w:val="Normal"/>
    <w:uiPriority w:val="99"/>
    <w:rsid w:val="006765E2"/>
  </w:style>
  <w:style w:type="paragraph" w:customStyle="1" w:styleId="List1">
    <w:name w:val="List 1"/>
    <w:basedOn w:val="List"/>
    <w:rsid w:val="006765E2"/>
    <w:pPr>
      <w:ind w:left="720" w:hanging="720"/>
    </w:pPr>
  </w:style>
  <w:style w:type="paragraph" w:customStyle="1" w:styleId="List1d">
    <w:name w:val="List 1.d"/>
    <w:basedOn w:val="List1"/>
    <w:rsid w:val="006765E2"/>
    <w:pPr>
      <w:tabs>
        <w:tab w:val="decimal" w:pos="1080"/>
      </w:tabs>
      <w:ind w:left="1440" w:hanging="1440"/>
    </w:pPr>
  </w:style>
  <w:style w:type="paragraph" w:styleId="List2">
    <w:name w:val="List 2"/>
    <w:basedOn w:val="List1"/>
    <w:uiPriority w:val="99"/>
    <w:rsid w:val="006765E2"/>
    <w:pPr>
      <w:ind w:left="1440"/>
    </w:pPr>
  </w:style>
  <w:style w:type="paragraph" w:customStyle="1" w:styleId="List2d">
    <w:name w:val="List 2.d"/>
    <w:basedOn w:val="List2"/>
    <w:rsid w:val="006765E2"/>
    <w:pPr>
      <w:tabs>
        <w:tab w:val="decimal" w:pos="1800"/>
      </w:tabs>
      <w:ind w:left="2160" w:hanging="1440"/>
    </w:pPr>
  </w:style>
  <w:style w:type="paragraph" w:styleId="List3">
    <w:name w:val="List 3"/>
    <w:basedOn w:val="List2"/>
    <w:uiPriority w:val="99"/>
    <w:rsid w:val="006765E2"/>
    <w:pPr>
      <w:ind w:left="2160"/>
    </w:pPr>
  </w:style>
  <w:style w:type="paragraph" w:customStyle="1" w:styleId="List3d">
    <w:name w:val="List 3.d"/>
    <w:basedOn w:val="List3"/>
    <w:rsid w:val="006765E2"/>
    <w:pPr>
      <w:tabs>
        <w:tab w:val="decimal" w:pos="2520"/>
      </w:tabs>
      <w:ind w:left="2880" w:hanging="1440"/>
    </w:pPr>
  </w:style>
  <w:style w:type="paragraph" w:styleId="List4">
    <w:name w:val="List 4"/>
    <w:basedOn w:val="List3"/>
    <w:uiPriority w:val="99"/>
    <w:rsid w:val="006765E2"/>
    <w:pPr>
      <w:ind w:left="2880"/>
    </w:pPr>
  </w:style>
  <w:style w:type="paragraph" w:customStyle="1" w:styleId="List4d">
    <w:name w:val="List 4.d"/>
    <w:basedOn w:val="List4"/>
    <w:rsid w:val="006765E2"/>
    <w:pPr>
      <w:tabs>
        <w:tab w:val="decimal" w:pos="3240"/>
      </w:tabs>
      <w:ind w:left="3600" w:hanging="1440"/>
    </w:pPr>
  </w:style>
  <w:style w:type="paragraph" w:styleId="List5">
    <w:name w:val="List 5"/>
    <w:basedOn w:val="List4"/>
    <w:uiPriority w:val="99"/>
    <w:rsid w:val="006765E2"/>
    <w:pPr>
      <w:ind w:left="3600"/>
    </w:pPr>
  </w:style>
  <w:style w:type="paragraph" w:customStyle="1" w:styleId="List5d">
    <w:name w:val="List 5.d"/>
    <w:basedOn w:val="List5"/>
    <w:rsid w:val="006765E2"/>
    <w:pPr>
      <w:tabs>
        <w:tab w:val="decimal" w:pos="3960"/>
      </w:tabs>
      <w:ind w:left="4320" w:hanging="1440"/>
    </w:pPr>
  </w:style>
  <w:style w:type="paragraph" w:styleId="ListBullet">
    <w:name w:val="List Bullet"/>
    <w:basedOn w:val="Normal"/>
    <w:autoRedefine/>
    <w:uiPriority w:val="99"/>
    <w:rsid w:val="006765E2"/>
    <w:pPr>
      <w:numPr>
        <w:numId w:val="2"/>
      </w:numPr>
      <w:tabs>
        <w:tab w:val="clear" w:pos="360"/>
        <w:tab w:val="num" w:pos="1080"/>
      </w:tabs>
      <w:ind w:left="1080"/>
    </w:pPr>
  </w:style>
  <w:style w:type="paragraph" w:customStyle="1" w:styleId="ListBullet1">
    <w:name w:val="List Bullet 1"/>
    <w:basedOn w:val="Normal"/>
    <w:autoRedefine/>
    <w:rsid w:val="006765E2"/>
    <w:pPr>
      <w:numPr>
        <w:numId w:val="13"/>
      </w:numPr>
      <w:tabs>
        <w:tab w:val="clear" w:pos="360"/>
        <w:tab w:val="num" w:pos="1440"/>
      </w:tabs>
      <w:ind w:left="1440"/>
    </w:pPr>
  </w:style>
  <w:style w:type="paragraph" w:styleId="ListBullet2">
    <w:name w:val="List Bullet 2"/>
    <w:basedOn w:val="Normal"/>
    <w:autoRedefine/>
    <w:uiPriority w:val="99"/>
    <w:rsid w:val="006765E2"/>
    <w:pPr>
      <w:numPr>
        <w:numId w:val="3"/>
      </w:numPr>
      <w:tabs>
        <w:tab w:val="clear" w:pos="720"/>
        <w:tab w:val="num" w:pos="1800"/>
      </w:tabs>
      <w:ind w:left="1800"/>
    </w:pPr>
  </w:style>
  <w:style w:type="paragraph" w:styleId="ListBullet3">
    <w:name w:val="List Bullet 3"/>
    <w:basedOn w:val="Normal"/>
    <w:autoRedefine/>
    <w:uiPriority w:val="99"/>
    <w:rsid w:val="006765E2"/>
    <w:pPr>
      <w:numPr>
        <w:numId w:val="4"/>
      </w:numPr>
      <w:tabs>
        <w:tab w:val="clear" w:pos="1080"/>
        <w:tab w:val="num" w:pos="1800"/>
      </w:tabs>
      <w:ind w:left="0" w:firstLine="0"/>
    </w:pPr>
  </w:style>
  <w:style w:type="paragraph" w:styleId="ListBullet4">
    <w:name w:val="List Bullet 4"/>
    <w:basedOn w:val="Normal"/>
    <w:autoRedefine/>
    <w:uiPriority w:val="99"/>
    <w:rsid w:val="006765E2"/>
    <w:pPr>
      <w:numPr>
        <w:numId w:val="5"/>
      </w:numPr>
      <w:tabs>
        <w:tab w:val="clear" w:pos="1440"/>
        <w:tab w:val="num" w:pos="720"/>
      </w:tabs>
      <w:ind w:left="720" w:hanging="720"/>
    </w:pPr>
  </w:style>
  <w:style w:type="paragraph" w:styleId="ListBullet5">
    <w:name w:val="List Bullet 5"/>
    <w:basedOn w:val="Normal"/>
    <w:autoRedefine/>
    <w:uiPriority w:val="99"/>
    <w:rsid w:val="006765E2"/>
    <w:pPr>
      <w:numPr>
        <w:numId w:val="6"/>
      </w:numPr>
      <w:tabs>
        <w:tab w:val="clear" w:pos="1800"/>
        <w:tab w:val="num" w:pos="720"/>
      </w:tabs>
      <w:ind w:left="720" w:hanging="720"/>
    </w:pPr>
  </w:style>
  <w:style w:type="paragraph" w:styleId="ListContinue">
    <w:name w:val="List Continue"/>
    <w:basedOn w:val="Normal"/>
    <w:uiPriority w:val="99"/>
    <w:rsid w:val="006765E2"/>
    <w:pPr>
      <w:spacing w:before="240"/>
    </w:pPr>
  </w:style>
  <w:style w:type="paragraph" w:styleId="ListContinue2">
    <w:name w:val="List Continue 2"/>
    <w:basedOn w:val="ListContinue"/>
    <w:uiPriority w:val="99"/>
    <w:rsid w:val="006765E2"/>
    <w:pPr>
      <w:ind w:left="720"/>
    </w:pPr>
  </w:style>
  <w:style w:type="paragraph" w:styleId="ListContinue3">
    <w:name w:val="List Continue 3"/>
    <w:basedOn w:val="ListContinue"/>
    <w:uiPriority w:val="99"/>
    <w:rsid w:val="006765E2"/>
    <w:pPr>
      <w:ind w:left="1440"/>
    </w:pPr>
  </w:style>
  <w:style w:type="paragraph" w:styleId="ListContinue4">
    <w:name w:val="List Continue 4"/>
    <w:basedOn w:val="ListContinue"/>
    <w:uiPriority w:val="99"/>
    <w:rsid w:val="006765E2"/>
    <w:pPr>
      <w:ind w:left="2160"/>
    </w:pPr>
  </w:style>
  <w:style w:type="paragraph" w:styleId="ListContinue5">
    <w:name w:val="List Continue 5"/>
    <w:basedOn w:val="ListContinue"/>
    <w:uiPriority w:val="99"/>
    <w:rsid w:val="006765E2"/>
    <w:pPr>
      <w:ind w:left="2880"/>
    </w:pPr>
  </w:style>
  <w:style w:type="paragraph" w:styleId="ListNumber">
    <w:name w:val="List Number"/>
    <w:basedOn w:val="Normal"/>
    <w:uiPriority w:val="99"/>
    <w:rsid w:val="006765E2"/>
    <w:pPr>
      <w:numPr>
        <w:numId w:val="7"/>
      </w:numPr>
      <w:tabs>
        <w:tab w:val="clear" w:pos="360"/>
      </w:tabs>
      <w:ind w:left="0" w:firstLine="0"/>
    </w:pPr>
  </w:style>
  <w:style w:type="paragraph" w:customStyle="1" w:styleId="ListNumber1">
    <w:name w:val="List Number 1"/>
    <w:basedOn w:val="ListNumber"/>
    <w:rsid w:val="006765E2"/>
    <w:pPr>
      <w:numPr>
        <w:numId w:val="14"/>
      </w:numPr>
    </w:pPr>
  </w:style>
  <w:style w:type="paragraph" w:styleId="ListNumber2">
    <w:name w:val="List Number 2"/>
    <w:basedOn w:val="ListNumber"/>
    <w:uiPriority w:val="99"/>
    <w:rsid w:val="006765E2"/>
    <w:pPr>
      <w:numPr>
        <w:numId w:val="8"/>
      </w:numPr>
      <w:tabs>
        <w:tab w:val="clear" w:pos="720"/>
      </w:tabs>
      <w:ind w:left="0" w:firstLine="0"/>
    </w:pPr>
  </w:style>
  <w:style w:type="paragraph" w:styleId="ListNumber3">
    <w:name w:val="List Number 3"/>
    <w:basedOn w:val="ListNumber"/>
    <w:uiPriority w:val="99"/>
    <w:rsid w:val="006765E2"/>
    <w:pPr>
      <w:numPr>
        <w:numId w:val="9"/>
      </w:numPr>
      <w:tabs>
        <w:tab w:val="clear" w:pos="1080"/>
        <w:tab w:val="num" w:pos="360"/>
      </w:tabs>
      <w:ind w:left="0" w:firstLine="0"/>
    </w:pPr>
  </w:style>
  <w:style w:type="paragraph" w:styleId="ListNumber4">
    <w:name w:val="List Number 4"/>
    <w:basedOn w:val="ListNumber"/>
    <w:uiPriority w:val="99"/>
    <w:rsid w:val="006765E2"/>
    <w:pPr>
      <w:numPr>
        <w:numId w:val="10"/>
      </w:numPr>
      <w:tabs>
        <w:tab w:val="clear" w:pos="1440"/>
        <w:tab w:val="num" w:pos="360"/>
      </w:tabs>
      <w:ind w:left="0" w:firstLine="0"/>
    </w:pPr>
  </w:style>
  <w:style w:type="paragraph" w:styleId="ListNumber5">
    <w:name w:val="List Number 5"/>
    <w:basedOn w:val="ListNumber"/>
    <w:uiPriority w:val="99"/>
    <w:rsid w:val="006765E2"/>
    <w:pPr>
      <w:numPr>
        <w:numId w:val="11"/>
      </w:numPr>
      <w:tabs>
        <w:tab w:val="clear" w:pos="1800"/>
        <w:tab w:val="num" w:pos="360"/>
      </w:tabs>
      <w:ind w:left="0" w:firstLine="0"/>
    </w:pPr>
  </w:style>
  <w:style w:type="paragraph" w:styleId="MacroText">
    <w:name w:val="macro"/>
    <w:link w:val="MacroTextChar"/>
    <w:uiPriority w:val="99"/>
    <w:semiHidden/>
    <w:rsid w:val="006765E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uiPriority w:val="99"/>
    <w:semiHidden/>
    <w:rsid w:val="006765E2"/>
    <w:rPr>
      <w:rFonts w:ascii="Courier New" w:hAnsi="Courier New" w:cs="Times New Roman"/>
      <w:sz w:val="20"/>
      <w:szCs w:val="20"/>
    </w:rPr>
  </w:style>
  <w:style w:type="paragraph" w:styleId="NormalIndent">
    <w:name w:val="Normal Indent"/>
    <w:basedOn w:val="Normal"/>
    <w:uiPriority w:val="99"/>
    <w:rsid w:val="006765E2"/>
    <w:pPr>
      <w:ind w:left="720"/>
    </w:pPr>
  </w:style>
  <w:style w:type="paragraph" w:styleId="NoteHeading">
    <w:name w:val="Note Heading"/>
    <w:basedOn w:val="Normal"/>
    <w:next w:val="Normal"/>
    <w:link w:val="NoteHeadingChar"/>
    <w:uiPriority w:val="99"/>
    <w:rsid w:val="006765E2"/>
  </w:style>
  <w:style w:type="character" w:customStyle="1" w:styleId="NoteHeadingChar">
    <w:name w:val="Note Heading Char"/>
    <w:basedOn w:val="DefaultParagraphFont"/>
    <w:link w:val="NoteHeading"/>
    <w:uiPriority w:val="99"/>
    <w:rsid w:val="006765E2"/>
    <w:rPr>
      <w:rFonts w:cs="Times New Roman"/>
      <w:szCs w:val="20"/>
    </w:rPr>
  </w:style>
  <w:style w:type="character" w:styleId="PageNumber">
    <w:name w:val="page number"/>
    <w:basedOn w:val="DefaultParagraphFont"/>
    <w:uiPriority w:val="99"/>
    <w:rsid w:val="006765E2"/>
    <w:rPr>
      <w:rFonts w:cs="Times New Roman"/>
    </w:rPr>
  </w:style>
  <w:style w:type="character" w:customStyle="1" w:styleId="ParaNum">
    <w:name w:val="ParaNum"/>
    <w:basedOn w:val="DefaultParagraphFont"/>
    <w:rsid w:val="006765E2"/>
    <w:rPr>
      <w:rFonts w:cs="Times New Roman"/>
    </w:rPr>
  </w:style>
  <w:style w:type="paragraph" w:styleId="PlainText">
    <w:name w:val="Plain Text"/>
    <w:basedOn w:val="Normal"/>
    <w:link w:val="PlainTextChar"/>
    <w:uiPriority w:val="99"/>
    <w:rsid w:val="006765E2"/>
    <w:rPr>
      <w:rFonts w:ascii="Courier New" w:hAnsi="Courier New"/>
      <w:sz w:val="20"/>
    </w:rPr>
  </w:style>
  <w:style w:type="character" w:customStyle="1" w:styleId="PlainTextChar">
    <w:name w:val="Plain Text Char"/>
    <w:basedOn w:val="DefaultParagraphFont"/>
    <w:link w:val="PlainText"/>
    <w:uiPriority w:val="99"/>
    <w:rsid w:val="006765E2"/>
    <w:rPr>
      <w:rFonts w:ascii="Courier New" w:hAnsi="Courier New" w:cs="Times New Roman"/>
      <w:sz w:val="20"/>
      <w:szCs w:val="20"/>
    </w:rPr>
  </w:style>
  <w:style w:type="paragraph" w:styleId="Quote">
    <w:name w:val="Quote"/>
    <w:aliases w:val="q"/>
    <w:basedOn w:val="Normal"/>
    <w:next w:val="Normal"/>
    <w:link w:val="QuoteChar"/>
    <w:uiPriority w:val="29"/>
    <w:rsid w:val="006765E2"/>
    <w:pPr>
      <w:spacing w:before="240"/>
      <w:ind w:left="1440" w:right="1440"/>
    </w:pPr>
  </w:style>
  <w:style w:type="character" w:customStyle="1" w:styleId="QuoteChar">
    <w:name w:val="Quote Char"/>
    <w:aliases w:val="q Char"/>
    <w:basedOn w:val="DefaultParagraphFont"/>
    <w:link w:val="Quote"/>
    <w:uiPriority w:val="29"/>
    <w:rsid w:val="006765E2"/>
    <w:rPr>
      <w:rFonts w:cs="Times New Roman"/>
      <w:szCs w:val="20"/>
    </w:rPr>
  </w:style>
  <w:style w:type="paragraph" w:customStyle="1" w:styleId="QuoteDoubleSpace">
    <w:name w:val="Quote DoubleSpace"/>
    <w:aliases w:val="qd"/>
    <w:basedOn w:val="Quote"/>
    <w:next w:val="Normal"/>
    <w:rsid w:val="006765E2"/>
  </w:style>
  <w:style w:type="paragraph" w:styleId="Signature">
    <w:name w:val="Signature"/>
    <w:basedOn w:val="Normal"/>
    <w:link w:val="SignatureChar"/>
    <w:uiPriority w:val="99"/>
    <w:rsid w:val="006765E2"/>
    <w:pPr>
      <w:ind w:left="4320"/>
    </w:pPr>
  </w:style>
  <w:style w:type="character" w:customStyle="1" w:styleId="SignatureChar">
    <w:name w:val="Signature Char"/>
    <w:basedOn w:val="DefaultParagraphFont"/>
    <w:link w:val="Signature"/>
    <w:uiPriority w:val="99"/>
    <w:rsid w:val="006765E2"/>
    <w:rPr>
      <w:rFonts w:cs="Times New Roman"/>
      <w:szCs w:val="20"/>
    </w:rPr>
  </w:style>
  <w:style w:type="character" w:styleId="Strong">
    <w:name w:val="Strong"/>
    <w:basedOn w:val="DefaultParagraphFont"/>
    <w:uiPriority w:val="22"/>
    <w:qFormat/>
    <w:rsid w:val="006765E2"/>
    <w:rPr>
      <w:rFonts w:cs="Times New Roman"/>
      <w:b/>
    </w:rPr>
  </w:style>
  <w:style w:type="paragraph" w:styleId="Subtitle">
    <w:name w:val="Subtitle"/>
    <w:basedOn w:val="Normal"/>
    <w:link w:val="SubtitleChar"/>
    <w:qFormat/>
    <w:rsid w:val="006765E2"/>
    <w:pPr>
      <w:spacing w:after="240"/>
      <w:jc w:val="center"/>
      <w:outlineLvl w:val="1"/>
    </w:pPr>
    <w:rPr>
      <w:u w:val="single"/>
    </w:rPr>
  </w:style>
  <w:style w:type="character" w:customStyle="1" w:styleId="SubtitleChar">
    <w:name w:val="Subtitle Char"/>
    <w:basedOn w:val="DefaultParagraphFont"/>
    <w:link w:val="Subtitle"/>
    <w:rsid w:val="006765E2"/>
    <w:rPr>
      <w:rFonts w:cs="Times New Roman"/>
      <w:szCs w:val="20"/>
      <w:u w:val="single"/>
    </w:rPr>
  </w:style>
  <w:style w:type="paragraph" w:styleId="TableofAuthorities">
    <w:name w:val="table of authorities"/>
    <w:basedOn w:val="Normal"/>
    <w:next w:val="Normal"/>
    <w:uiPriority w:val="99"/>
    <w:semiHidden/>
    <w:rsid w:val="006765E2"/>
    <w:pPr>
      <w:ind w:left="240" w:hanging="240"/>
    </w:pPr>
  </w:style>
  <w:style w:type="paragraph" w:styleId="TableofFigures">
    <w:name w:val="table of figures"/>
    <w:basedOn w:val="Normal"/>
    <w:next w:val="Normal"/>
    <w:uiPriority w:val="99"/>
    <w:semiHidden/>
    <w:rsid w:val="006765E2"/>
    <w:pPr>
      <w:ind w:left="480" w:hanging="480"/>
    </w:pPr>
  </w:style>
  <w:style w:type="paragraph" w:styleId="Title">
    <w:name w:val="Title"/>
    <w:basedOn w:val="Normal"/>
    <w:link w:val="TitleChar"/>
    <w:qFormat/>
    <w:rsid w:val="006765E2"/>
    <w:pPr>
      <w:spacing w:after="240"/>
      <w:jc w:val="center"/>
      <w:outlineLvl w:val="0"/>
    </w:pPr>
    <w:rPr>
      <w:caps/>
      <w:u w:val="single"/>
    </w:rPr>
  </w:style>
  <w:style w:type="character" w:customStyle="1" w:styleId="TitleChar">
    <w:name w:val="Title Char"/>
    <w:basedOn w:val="DefaultParagraphFont"/>
    <w:link w:val="Title"/>
    <w:rsid w:val="006765E2"/>
    <w:rPr>
      <w:rFonts w:cs="Times New Roman"/>
      <w:caps/>
      <w:szCs w:val="20"/>
      <w:u w:val="single"/>
    </w:rPr>
  </w:style>
  <w:style w:type="paragraph" w:styleId="TOAHeading">
    <w:name w:val="toa heading"/>
    <w:basedOn w:val="Normal"/>
    <w:next w:val="Normal"/>
    <w:uiPriority w:val="99"/>
    <w:semiHidden/>
    <w:rsid w:val="006765E2"/>
    <w:pPr>
      <w:spacing w:before="120"/>
    </w:pPr>
    <w:rPr>
      <w:rFonts w:ascii="Arial" w:hAnsi="Arial"/>
      <w:b/>
    </w:rPr>
  </w:style>
  <w:style w:type="paragraph" w:styleId="TOC1">
    <w:name w:val="toc 1"/>
    <w:basedOn w:val="Normal"/>
    <w:autoRedefine/>
    <w:uiPriority w:val="39"/>
    <w:semiHidden/>
    <w:rsid w:val="006765E2"/>
    <w:pPr>
      <w:tabs>
        <w:tab w:val="decimal" w:leader="dot" w:pos="9360"/>
      </w:tabs>
      <w:spacing w:before="240"/>
      <w:ind w:left="360" w:hanging="360"/>
    </w:pPr>
    <w:rPr>
      <w:b/>
    </w:rPr>
  </w:style>
  <w:style w:type="paragraph" w:styleId="TOC2">
    <w:name w:val="toc 2"/>
    <w:basedOn w:val="TOC1"/>
    <w:autoRedefine/>
    <w:uiPriority w:val="39"/>
    <w:semiHidden/>
    <w:rsid w:val="006765E2"/>
    <w:pPr>
      <w:ind w:left="720" w:right="720"/>
    </w:pPr>
  </w:style>
  <w:style w:type="paragraph" w:styleId="TOC3">
    <w:name w:val="toc 3"/>
    <w:basedOn w:val="TOC2"/>
    <w:autoRedefine/>
    <w:uiPriority w:val="39"/>
    <w:semiHidden/>
    <w:rsid w:val="006765E2"/>
    <w:pPr>
      <w:ind w:left="1080"/>
    </w:pPr>
  </w:style>
  <w:style w:type="paragraph" w:styleId="TOC4">
    <w:name w:val="toc 4"/>
    <w:basedOn w:val="TOC3"/>
    <w:next w:val="Normal"/>
    <w:autoRedefine/>
    <w:uiPriority w:val="39"/>
    <w:semiHidden/>
    <w:rsid w:val="006765E2"/>
    <w:pPr>
      <w:ind w:left="1440"/>
    </w:pPr>
  </w:style>
  <w:style w:type="paragraph" w:styleId="TOC5">
    <w:name w:val="toc 5"/>
    <w:basedOn w:val="TOC4"/>
    <w:next w:val="Normal"/>
    <w:autoRedefine/>
    <w:uiPriority w:val="39"/>
    <w:semiHidden/>
    <w:rsid w:val="006765E2"/>
    <w:pPr>
      <w:ind w:left="1800"/>
    </w:pPr>
  </w:style>
  <w:style w:type="paragraph" w:styleId="TOC6">
    <w:name w:val="toc 6"/>
    <w:basedOn w:val="TOC5"/>
    <w:next w:val="Normal"/>
    <w:autoRedefine/>
    <w:uiPriority w:val="39"/>
    <w:semiHidden/>
    <w:rsid w:val="006765E2"/>
    <w:pPr>
      <w:ind w:left="2160"/>
    </w:pPr>
  </w:style>
  <w:style w:type="paragraph" w:styleId="TOC7">
    <w:name w:val="toc 7"/>
    <w:basedOn w:val="TOC6"/>
    <w:next w:val="Normal"/>
    <w:autoRedefine/>
    <w:uiPriority w:val="39"/>
    <w:semiHidden/>
    <w:rsid w:val="006765E2"/>
    <w:pPr>
      <w:ind w:left="2520"/>
    </w:pPr>
  </w:style>
  <w:style w:type="paragraph" w:styleId="TOC8">
    <w:name w:val="toc 8"/>
    <w:basedOn w:val="TOC7"/>
    <w:next w:val="Normal"/>
    <w:autoRedefine/>
    <w:uiPriority w:val="39"/>
    <w:semiHidden/>
    <w:rsid w:val="006765E2"/>
    <w:pPr>
      <w:ind w:left="2880"/>
    </w:pPr>
  </w:style>
  <w:style w:type="paragraph" w:styleId="TOC9">
    <w:name w:val="toc 9"/>
    <w:basedOn w:val="TOC8"/>
    <w:next w:val="Normal"/>
    <w:autoRedefine/>
    <w:uiPriority w:val="39"/>
    <w:semiHidden/>
    <w:rsid w:val="006765E2"/>
    <w:pPr>
      <w:ind w:left="3240"/>
    </w:pPr>
  </w:style>
  <w:style w:type="paragraph" w:customStyle="1" w:styleId="Heading1notoc">
    <w:name w:val="Heading 1 (no toc)"/>
    <w:basedOn w:val="Heading1"/>
    <w:next w:val="BodyText"/>
    <w:rsid w:val="006765E2"/>
    <w:pPr>
      <w:outlineLvl w:val="9"/>
    </w:pPr>
  </w:style>
  <w:style w:type="paragraph" w:customStyle="1" w:styleId="Heading">
    <w:name w:val="Heading"/>
    <w:basedOn w:val="Normal"/>
    <w:rsid w:val="006765E2"/>
    <w:pPr>
      <w:keepNext/>
      <w:spacing w:before="240" w:after="60"/>
    </w:pPr>
    <w:rPr>
      <w:kern w:val="24"/>
      <w:szCs w:val="24"/>
    </w:rPr>
  </w:style>
  <w:style w:type="paragraph" w:customStyle="1" w:styleId="Heading2notoc">
    <w:name w:val="Heading 2 (no toc)"/>
    <w:basedOn w:val="Heading2"/>
    <w:next w:val="BodyText"/>
    <w:rsid w:val="006765E2"/>
    <w:pPr>
      <w:outlineLvl w:val="9"/>
    </w:pPr>
  </w:style>
  <w:style w:type="paragraph" w:customStyle="1" w:styleId="Heading3notoc">
    <w:name w:val="Heading 3 (no toc)"/>
    <w:basedOn w:val="Heading3"/>
    <w:next w:val="BodyText"/>
    <w:rsid w:val="006765E2"/>
    <w:pPr>
      <w:outlineLvl w:val="9"/>
    </w:pPr>
  </w:style>
  <w:style w:type="paragraph" w:styleId="ListParagraph">
    <w:name w:val="List Paragraph"/>
    <w:basedOn w:val="Normal"/>
    <w:uiPriority w:val="34"/>
    <w:qFormat/>
    <w:rsid w:val="006765E2"/>
    <w:pPr>
      <w:ind w:left="720"/>
      <w:contextualSpacing/>
    </w:pPr>
  </w:style>
  <w:style w:type="paragraph" w:customStyle="1" w:styleId="Counts1">
    <w:name w:val="Counts 1"/>
    <w:basedOn w:val="Title"/>
    <w:rsid w:val="006765E2"/>
    <w:pPr>
      <w:numPr>
        <w:numId w:val="23"/>
      </w:numPr>
      <w:spacing w:after="0"/>
      <w:jc w:val="left"/>
      <w:outlineLvl w:val="9"/>
    </w:pPr>
    <w:rPr>
      <w:caps w:val="0"/>
      <w:u w:val="none"/>
    </w:rPr>
  </w:style>
  <w:style w:type="paragraph" w:customStyle="1" w:styleId="Counts2">
    <w:name w:val="Counts 2"/>
    <w:basedOn w:val="Title"/>
    <w:rsid w:val="006765E2"/>
    <w:pPr>
      <w:numPr>
        <w:ilvl w:val="1"/>
        <w:numId w:val="23"/>
      </w:numPr>
      <w:spacing w:after="0"/>
      <w:jc w:val="left"/>
      <w:outlineLvl w:val="9"/>
    </w:pPr>
    <w:rPr>
      <w:caps w:val="0"/>
      <w:u w:val="none"/>
    </w:rPr>
  </w:style>
  <w:style w:type="paragraph" w:customStyle="1" w:styleId="Counts3">
    <w:name w:val="Counts 3"/>
    <w:basedOn w:val="Title"/>
    <w:rsid w:val="006765E2"/>
    <w:pPr>
      <w:numPr>
        <w:ilvl w:val="2"/>
        <w:numId w:val="23"/>
      </w:numPr>
      <w:spacing w:after="0"/>
      <w:jc w:val="left"/>
      <w:outlineLvl w:val="9"/>
    </w:pPr>
    <w:rPr>
      <w:caps w:val="0"/>
      <w:u w:val="none"/>
    </w:rPr>
  </w:style>
  <w:style w:type="paragraph" w:customStyle="1" w:styleId="Counts4">
    <w:name w:val="Counts 4"/>
    <w:basedOn w:val="Title"/>
    <w:rsid w:val="006765E2"/>
    <w:pPr>
      <w:numPr>
        <w:ilvl w:val="3"/>
        <w:numId w:val="23"/>
      </w:numPr>
      <w:jc w:val="left"/>
      <w:outlineLvl w:val="9"/>
    </w:pPr>
    <w:rPr>
      <w:caps w:val="0"/>
      <w:u w:val="none"/>
    </w:rPr>
  </w:style>
  <w:style w:type="paragraph" w:customStyle="1" w:styleId="Counts5">
    <w:name w:val="Counts 5"/>
    <w:basedOn w:val="Title"/>
    <w:rsid w:val="006765E2"/>
    <w:pPr>
      <w:numPr>
        <w:ilvl w:val="4"/>
        <w:numId w:val="23"/>
      </w:numPr>
      <w:spacing w:after="0"/>
      <w:jc w:val="left"/>
      <w:outlineLvl w:val="9"/>
    </w:pPr>
    <w:rPr>
      <w:caps w:val="0"/>
      <w:u w:val="none"/>
    </w:rPr>
  </w:style>
  <w:style w:type="paragraph" w:customStyle="1" w:styleId="Counts6">
    <w:name w:val="Counts 6"/>
    <w:basedOn w:val="Title"/>
    <w:rsid w:val="006765E2"/>
    <w:pPr>
      <w:numPr>
        <w:ilvl w:val="5"/>
        <w:numId w:val="23"/>
      </w:numPr>
      <w:spacing w:after="0"/>
      <w:jc w:val="left"/>
      <w:outlineLvl w:val="9"/>
    </w:pPr>
    <w:rPr>
      <w:caps w:val="0"/>
      <w:u w:val="none"/>
    </w:rPr>
  </w:style>
  <w:style w:type="paragraph" w:customStyle="1" w:styleId="Counts7">
    <w:name w:val="Counts 7"/>
    <w:basedOn w:val="Title"/>
    <w:rsid w:val="006765E2"/>
    <w:pPr>
      <w:numPr>
        <w:ilvl w:val="6"/>
        <w:numId w:val="23"/>
      </w:numPr>
      <w:spacing w:after="0"/>
      <w:jc w:val="left"/>
      <w:outlineLvl w:val="9"/>
    </w:pPr>
    <w:rPr>
      <w:caps w:val="0"/>
      <w:u w:val="none"/>
    </w:rPr>
  </w:style>
  <w:style w:type="paragraph" w:customStyle="1" w:styleId="Counts8">
    <w:name w:val="Counts 8"/>
    <w:basedOn w:val="Title"/>
    <w:rsid w:val="006765E2"/>
    <w:pPr>
      <w:numPr>
        <w:ilvl w:val="7"/>
        <w:numId w:val="23"/>
      </w:numPr>
      <w:spacing w:after="0"/>
      <w:jc w:val="left"/>
      <w:outlineLvl w:val="9"/>
    </w:pPr>
    <w:rPr>
      <w:caps w:val="0"/>
      <w:u w:val="none"/>
    </w:rPr>
  </w:style>
  <w:style w:type="paragraph" w:customStyle="1" w:styleId="Counts9">
    <w:name w:val="Counts 9"/>
    <w:basedOn w:val="Title"/>
    <w:rsid w:val="006765E2"/>
    <w:pPr>
      <w:numPr>
        <w:ilvl w:val="8"/>
        <w:numId w:val="23"/>
      </w:numPr>
      <w:spacing w:after="0"/>
      <w:jc w:val="left"/>
      <w:outlineLvl w:val="9"/>
    </w:pPr>
    <w:rPr>
      <w:caps w:val="0"/>
      <w:u w:val="none"/>
    </w:rPr>
  </w:style>
  <w:style w:type="character" w:styleId="UnresolvedMention">
    <w:name w:val="Unresolved Mention"/>
    <w:basedOn w:val="DefaultParagraphFont"/>
    <w:uiPriority w:val="99"/>
    <w:semiHidden/>
    <w:unhideWhenUsed/>
    <w:rsid w:val="0074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oneill@gravelshe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0FC0247-1161-43D5-9962-7208A411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Gravel &amp; Shea PC</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A. Crow</dc:creator>
  <cp:keywords/>
  <dc:description/>
  <cp:lastModifiedBy>Renée A. Crow</cp:lastModifiedBy>
  <cp:revision>5</cp:revision>
  <cp:lastPrinted>2019-11-27T19:31:00Z</cp:lastPrinted>
  <dcterms:created xsi:type="dcterms:W3CDTF">2019-11-27T19:38:00Z</dcterms:created>
  <dcterms:modified xsi:type="dcterms:W3CDTF">2019-11-27T19:39:00Z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Innovations\iHyperstyles\SchemesGlobal\Pleading.docx</vt:lpwstr>
  </property>
</Properties>
</file>